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354A" w14:textId="77777777" w:rsidR="009F5D9C" w:rsidRPr="009F5D9C" w:rsidRDefault="009F5D9C" w:rsidP="009F5D9C">
      <w:pPr>
        <w:rPr>
          <w:rFonts w:ascii="Montserrat SemiBold" w:eastAsia="Montserrat SemiBold" w:hAnsi="Montserrat SemiBold" w:cs="Montserrat SemiBold"/>
          <w:b/>
          <w:color w:val="C41333"/>
          <w:sz w:val="40"/>
          <w:szCs w:val="40"/>
          <w:u w:val="single"/>
        </w:rPr>
      </w:pPr>
      <w:r>
        <w:rPr>
          <w:rFonts w:ascii="Montserrat SemiBold" w:eastAsia="Montserrat SemiBold" w:hAnsi="Montserrat SemiBold" w:cs="Montserrat SemiBold"/>
          <w:b/>
          <w:color w:val="C41333"/>
          <w:sz w:val="40"/>
          <w:szCs w:val="40"/>
        </w:rPr>
        <w:t>MUSTERSTATUTEN MIT KOMMENTAREN FÜR Abteilungen der Region Winterthur-Schaffhausen</w:t>
      </w:r>
    </w:p>
    <w:p w14:paraId="40175011" w14:textId="77777777" w:rsidR="009F5D9C" w:rsidRDefault="009F5D9C" w:rsidP="009F5D9C">
      <w:pPr>
        <w:pBdr>
          <w:top w:val="single" w:sz="4" w:space="1" w:color="C41333"/>
          <w:left w:val="single" w:sz="4" w:space="4" w:color="C41333"/>
          <w:bottom w:val="single" w:sz="4" w:space="1" w:color="C41333"/>
          <w:right w:val="single" w:sz="4" w:space="4" w:color="C41333"/>
          <w:between w:val="nil"/>
        </w:pBdr>
        <w:spacing w:before="160" w:after="0"/>
        <w:ind w:left="113" w:right="113"/>
        <w:rPr>
          <w:b/>
          <w:color w:val="C41333"/>
        </w:rPr>
      </w:pPr>
      <w:r>
        <w:rPr>
          <w:rFonts w:eastAsia="Lora" w:cs="Lora"/>
          <w:b/>
          <w:color w:val="C41333"/>
          <w:szCs w:val="22"/>
        </w:rPr>
        <w:t>Vorbemerkung 1:</w:t>
      </w:r>
    </w:p>
    <w:p w14:paraId="59678380" w14:textId="77777777" w:rsidR="009F5D9C" w:rsidRDefault="009F5D9C" w:rsidP="009F5D9C">
      <w:pPr>
        <w:pBdr>
          <w:top w:val="single" w:sz="4" w:space="1" w:color="C41333"/>
          <w:left w:val="single" w:sz="4" w:space="4" w:color="C41333"/>
          <w:bottom w:val="single" w:sz="4" w:space="1" w:color="C41333"/>
          <w:right w:val="single" w:sz="4" w:space="4" w:color="C41333"/>
          <w:between w:val="nil"/>
        </w:pBdr>
        <w:ind w:left="113" w:right="113"/>
        <w:rPr>
          <w:color w:val="C41333"/>
        </w:rPr>
      </w:pPr>
      <w:r>
        <w:rPr>
          <w:rFonts w:eastAsia="Lora" w:cs="Lora"/>
          <w:color w:val="C41333"/>
          <w:szCs w:val="22"/>
        </w:rPr>
        <w:t>Diese Checkliste gilt für Abteilungen, welche J+S-Beiträge erhalten und/oder mit einem Jahresumsatz über CHF 250’000.– oder mehr als 300 Mitglieder.</w:t>
      </w:r>
    </w:p>
    <w:p w14:paraId="732CB1D8" w14:textId="77777777" w:rsidR="009F5D9C" w:rsidRDefault="009F5D9C" w:rsidP="009F5D9C"/>
    <w:p w14:paraId="14AF9E56" w14:textId="77777777" w:rsidR="009F5D9C" w:rsidRDefault="009F5D9C" w:rsidP="009F5D9C">
      <w:pPr>
        <w:pBdr>
          <w:top w:val="single" w:sz="4" w:space="1" w:color="C41333"/>
          <w:left w:val="single" w:sz="4" w:space="4" w:color="C41333"/>
          <w:bottom w:val="single" w:sz="4" w:space="1" w:color="C41333"/>
          <w:right w:val="single" w:sz="4" w:space="4" w:color="C41333"/>
          <w:between w:val="nil"/>
        </w:pBdr>
        <w:spacing w:before="160" w:after="0"/>
        <w:ind w:left="113" w:right="113"/>
        <w:rPr>
          <w:b/>
          <w:color w:val="C41333"/>
        </w:rPr>
      </w:pPr>
      <w:r>
        <w:rPr>
          <w:rFonts w:eastAsia="Lora" w:cs="Lora"/>
          <w:b/>
          <w:color w:val="C41333"/>
          <w:szCs w:val="22"/>
        </w:rPr>
        <w:t>Vorbemerkung 2:</w:t>
      </w:r>
    </w:p>
    <w:p w14:paraId="305A0E41" w14:textId="77777777" w:rsidR="009F5D9C" w:rsidRDefault="009F5D9C" w:rsidP="009F5D9C">
      <w:pPr>
        <w:pBdr>
          <w:top w:val="single" w:sz="4" w:space="1" w:color="C41333"/>
          <w:left w:val="single" w:sz="4" w:space="4" w:color="C41333"/>
          <w:bottom w:val="single" w:sz="4" w:space="1" w:color="C41333"/>
          <w:right w:val="single" w:sz="4" w:space="4" w:color="C41333"/>
          <w:between w:val="nil"/>
        </w:pBdr>
        <w:ind w:left="113" w:right="113"/>
        <w:rPr>
          <w:color w:val="C41333"/>
        </w:rPr>
      </w:pPr>
      <w:r>
        <w:rPr>
          <w:rFonts w:eastAsia="Lora" w:cs="Lora"/>
          <w:color w:val="C41333"/>
          <w:szCs w:val="22"/>
        </w:rPr>
        <w:t xml:space="preserve">Die Musterstatuten wurden für die Umsetzung des Branchenstandards angepasst und überarbeitet. Alle zwingenden Inhalte aus dem Branchenstandard sind </w:t>
      </w:r>
      <w:r>
        <w:rPr>
          <w:rFonts w:eastAsia="Lora" w:cs="Lora"/>
          <w:color w:val="C41333"/>
          <w:szCs w:val="22"/>
          <w:highlight w:val="yellow"/>
        </w:rPr>
        <w:t>gelb</w:t>
      </w:r>
      <w:r>
        <w:rPr>
          <w:rFonts w:eastAsia="Lora" w:cs="Lora"/>
          <w:color w:val="C41333"/>
          <w:szCs w:val="22"/>
        </w:rPr>
        <w:t xml:space="preserve"> markiert. Man kann die Formulierungen aus diesen Musterstatuten 1:1 übernehmen oder aber mit den bestehenden Statuten vergleichen und ggf. nur das übernehmen, was nicht bereits festgehalten ist. Es dürfen keine Widersprüche aus den bestehenden Statuten und den neuen Ergänzungen aus dem Branchenstandard entstehen.</w:t>
      </w:r>
    </w:p>
    <w:p w14:paraId="09E19242" w14:textId="77777777" w:rsidR="009F5D9C" w:rsidRDefault="009F5D9C" w:rsidP="009F5D9C"/>
    <w:p w14:paraId="2DB49BC2" w14:textId="77777777" w:rsidR="009F5D9C" w:rsidRDefault="009F5D9C" w:rsidP="009F5D9C">
      <w:pPr>
        <w:pBdr>
          <w:top w:val="single" w:sz="4" w:space="1" w:color="C41333"/>
          <w:left w:val="single" w:sz="4" w:space="4" w:color="C41333"/>
          <w:bottom w:val="single" w:sz="4" w:space="1" w:color="C41333"/>
          <w:right w:val="single" w:sz="4" w:space="4" w:color="C41333"/>
          <w:between w:val="nil"/>
        </w:pBdr>
        <w:spacing w:before="160" w:after="0"/>
        <w:ind w:left="113" w:right="113"/>
        <w:rPr>
          <w:b/>
          <w:color w:val="C41333"/>
        </w:rPr>
      </w:pPr>
      <w:r>
        <w:rPr>
          <w:rFonts w:eastAsia="Lora" w:cs="Lora"/>
          <w:b/>
          <w:color w:val="C41333"/>
          <w:szCs w:val="22"/>
        </w:rPr>
        <w:t>Vorbemerkung 3:</w:t>
      </w:r>
    </w:p>
    <w:p w14:paraId="04C83AA5" w14:textId="30972B8A" w:rsidR="009F5D9C" w:rsidRDefault="009F5D9C" w:rsidP="00556095">
      <w:pPr>
        <w:pBdr>
          <w:top w:val="single" w:sz="4" w:space="1" w:color="C41333"/>
          <w:left w:val="single" w:sz="4" w:space="4" w:color="C41333"/>
          <w:bottom w:val="single" w:sz="4" w:space="1" w:color="C41333"/>
          <w:right w:val="single" w:sz="4" w:space="4" w:color="C41333"/>
          <w:between w:val="nil"/>
        </w:pBdr>
        <w:ind w:left="113" w:right="113"/>
        <w:rPr>
          <w:color w:val="C41333"/>
        </w:rPr>
      </w:pPr>
      <w:r>
        <w:rPr>
          <w:color w:val="C41333"/>
        </w:rPr>
        <w:t>Diese Musterstatuten wurden im April 2025 erstellt und sind eine angepasste und mit weiteren Themen (z. B. Datenschutz) ergänzte Version der Statuten des Regionalvereins Winterthur-Schaffhausen. Es lohnt sich also, eure seit vor dem April 2025 bestehenden Statuten mit den überarbeiteten Musterstatuten abzugleiche</w:t>
      </w:r>
      <w:r w:rsidR="00DF3976">
        <w:rPr>
          <w:color w:val="C41333"/>
        </w:rPr>
        <w:t>n.</w:t>
      </w:r>
      <w:r w:rsidR="00022AAF">
        <w:rPr>
          <w:color w:val="C41333"/>
        </w:rPr>
        <w:t xml:space="preserve"> Alles</w:t>
      </w:r>
      <w:r w:rsidR="001D43E9">
        <w:rPr>
          <w:color w:val="C41333"/>
        </w:rPr>
        <w:t>,</w:t>
      </w:r>
      <w:r w:rsidR="00022AAF">
        <w:rPr>
          <w:color w:val="C41333"/>
        </w:rPr>
        <w:t xml:space="preserve"> was </w:t>
      </w:r>
      <w:r w:rsidR="00022AAF" w:rsidRPr="00D80BBB">
        <w:rPr>
          <w:color w:val="3288BD" w:themeColor="accent6"/>
        </w:rPr>
        <w:t>b</w:t>
      </w:r>
      <w:r w:rsidR="00531297" w:rsidRPr="00D80BBB">
        <w:rPr>
          <w:color w:val="3288BD" w:themeColor="accent6"/>
        </w:rPr>
        <w:t>lau</w:t>
      </w:r>
      <w:r w:rsidR="00531297">
        <w:rPr>
          <w:color w:val="C41333"/>
        </w:rPr>
        <w:t xml:space="preserve"> markiert ist, muss </w:t>
      </w:r>
      <w:r w:rsidR="009067F1">
        <w:rPr>
          <w:color w:val="C41333"/>
        </w:rPr>
        <w:t>zwingend</w:t>
      </w:r>
      <w:r w:rsidR="00531297">
        <w:rPr>
          <w:color w:val="C41333"/>
        </w:rPr>
        <w:t xml:space="preserve"> in den Statuten enthalten sein</w:t>
      </w:r>
      <w:r w:rsidR="001D43E9">
        <w:rPr>
          <w:color w:val="C41333"/>
        </w:rPr>
        <w:t>, damit der Verein</w:t>
      </w:r>
      <w:r w:rsidR="009067F1">
        <w:rPr>
          <w:color w:val="C41333"/>
        </w:rPr>
        <w:t xml:space="preserve"> auf vereinsrechtlicher Ebene</w:t>
      </w:r>
      <w:r w:rsidR="001D43E9">
        <w:rPr>
          <w:color w:val="C41333"/>
        </w:rPr>
        <w:t xml:space="preserve"> als solcher anerkannt wird und damit </w:t>
      </w:r>
      <w:r w:rsidR="009067F1">
        <w:rPr>
          <w:color w:val="C41333"/>
        </w:rPr>
        <w:t>er die</w:t>
      </w:r>
      <w:r w:rsidR="001D43E9">
        <w:rPr>
          <w:color w:val="C41333"/>
        </w:rPr>
        <w:t xml:space="preserve"> </w:t>
      </w:r>
      <w:r w:rsidR="001D43E9" w:rsidRPr="001D43E9">
        <w:rPr>
          <w:color w:val="C41333"/>
        </w:rPr>
        <w:t>Anerkennung der Gemeinnützigkeit</w:t>
      </w:r>
      <w:r w:rsidR="001D43E9">
        <w:rPr>
          <w:color w:val="C41333"/>
        </w:rPr>
        <w:t xml:space="preserve"> erhält</w:t>
      </w:r>
      <w:r w:rsidR="00D80BBB">
        <w:rPr>
          <w:color w:val="C41333"/>
        </w:rPr>
        <w:t>.</w:t>
      </w:r>
    </w:p>
    <w:p w14:paraId="107E8544" w14:textId="77777777" w:rsidR="00555D18" w:rsidRDefault="00555D18" w:rsidP="00555D18"/>
    <w:p w14:paraId="60CB3374" w14:textId="77777777" w:rsidR="00DF3976" w:rsidRDefault="009F5D9C" w:rsidP="00DF3976">
      <w:pPr>
        <w:pBdr>
          <w:top w:val="single" w:sz="4" w:space="1" w:color="C41333"/>
          <w:left w:val="single" w:sz="4" w:space="4" w:color="C41333"/>
          <w:bottom w:val="single" w:sz="4" w:space="1" w:color="C41333"/>
          <w:right w:val="single" w:sz="4" w:space="4" w:color="C41333"/>
        </w:pBdr>
        <w:spacing w:after="0"/>
        <w:ind w:left="115" w:right="115"/>
        <w:rPr>
          <w:b/>
          <w:color w:val="C41333"/>
        </w:rPr>
      </w:pPr>
      <w:r>
        <w:rPr>
          <w:b/>
          <w:color w:val="C41333"/>
        </w:rPr>
        <w:t>Vorbemerkung 4:</w:t>
      </w:r>
    </w:p>
    <w:p w14:paraId="2DBD9F39" w14:textId="45AEC92E" w:rsidR="00F7590C" w:rsidRDefault="009F5D9C" w:rsidP="00F7590C">
      <w:pPr>
        <w:pBdr>
          <w:top w:val="single" w:sz="4" w:space="1" w:color="C41333"/>
          <w:left w:val="single" w:sz="4" w:space="4" w:color="C41333"/>
          <w:bottom w:val="single" w:sz="4" w:space="1" w:color="C41333"/>
          <w:right w:val="single" w:sz="4" w:space="4" w:color="C41333"/>
        </w:pBdr>
        <w:spacing w:after="0"/>
        <w:ind w:left="115" w:right="115"/>
        <w:rPr>
          <w:color w:val="C41333"/>
        </w:rPr>
      </w:pPr>
      <w:r>
        <w:rPr>
          <w:color w:val="C41333"/>
        </w:rPr>
        <w:t>Je nach Abteilung werden in der Praxis unterschiedliche Begriffe für die Versammlung aller Mitglieder verwendet. Die einen Abteilungen bevorzugen den Begriff Mitgliederversammlung, während andere lieber das Wort Generalversammlung verwenden.</w:t>
      </w:r>
      <w:r>
        <w:rPr>
          <w:b/>
          <w:color w:val="C41333"/>
        </w:rPr>
        <w:t xml:space="preserve"> </w:t>
      </w:r>
      <w:r>
        <w:rPr>
          <w:color w:val="C41333"/>
        </w:rPr>
        <w:t>In diesen Musterstatuten haben wir uns für “Mitgliederversammlung” entschieden, das Wort kann “Generalversammlung” ersetzt werden.</w:t>
      </w:r>
    </w:p>
    <w:p w14:paraId="5878BC8B" w14:textId="77777777" w:rsidR="00F7590C" w:rsidRDefault="00F7590C" w:rsidP="00F7590C"/>
    <w:p w14:paraId="6E81DA5B" w14:textId="7334FEA0" w:rsidR="0028087A" w:rsidRPr="0028087A" w:rsidRDefault="0028087A" w:rsidP="00F7590C">
      <w:pPr>
        <w:pBdr>
          <w:top w:val="single" w:sz="4" w:space="1" w:color="C41333"/>
          <w:left w:val="single" w:sz="4" w:space="4" w:color="C41333"/>
          <w:bottom w:val="single" w:sz="4" w:space="1" w:color="C41333"/>
          <w:right w:val="single" w:sz="4" w:space="4" w:color="C41333"/>
        </w:pBdr>
        <w:spacing w:after="0"/>
        <w:ind w:left="115" w:right="115"/>
        <w:rPr>
          <w:color w:val="C41333"/>
        </w:rPr>
      </w:pPr>
      <w:r>
        <w:rPr>
          <w:color w:val="C41333"/>
        </w:rPr>
        <w:br w:type="page"/>
      </w:r>
    </w:p>
    <w:p w14:paraId="06A2C082" w14:textId="77777777" w:rsidR="00DE46B5" w:rsidRPr="0028087A" w:rsidRDefault="005D06FB" w:rsidP="0028087A">
      <w:r w:rsidRPr="00627A2F">
        <w:rPr>
          <w:noProof/>
          <w:lang w:val="de-CH"/>
        </w:rPr>
        <w:lastRenderedPageBreak/>
        <mc:AlternateContent>
          <mc:Choice Requires="wps">
            <w:drawing>
              <wp:anchor distT="0" distB="0" distL="114300" distR="114300" simplePos="0" relativeHeight="251658240" behindDoc="0" locked="0" layoutInCell="1" allowOverlap="1" wp14:anchorId="3A914E74" wp14:editId="737B926D">
                <wp:simplePos x="0" y="0"/>
                <wp:positionH relativeFrom="margin">
                  <wp:align>right</wp:align>
                </wp:positionH>
                <wp:positionV relativeFrom="paragraph">
                  <wp:posOffset>4445</wp:posOffset>
                </wp:positionV>
                <wp:extent cx="2245995" cy="1346200"/>
                <wp:effectExtent l="0" t="0" r="1905" b="6350"/>
                <wp:wrapNone/>
                <wp:docPr id="1" name="Textfeld 1"/>
                <wp:cNvGraphicFramePr/>
                <a:graphic xmlns:a="http://schemas.openxmlformats.org/drawingml/2006/main">
                  <a:graphicData uri="http://schemas.microsoft.com/office/word/2010/wordprocessingShape">
                    <wps:wsp>
                      <wps:cNvSpPr txBox="1"/>
                      <wps:spPr>
                        <a:xfrm>
                          <a:off x="0" y="0"/>
                          <a:ext cx="2245995" cy="1346200"/>
                        </a:xfrm>
                        <a:prstGeom prst="rect">
                          <a:avLst/>
                        </a:prstGeom>
                        <a:noFill/>
                        <a:ln w="6350">
                          <a:noFill/>
                        </a:ln>
                      </wps:spPr>
                      <wps:txbx>
                        <w:txbxContent>
                          <w:p w14:paraId="30F1F50E" w14:textId="77777777" w:rsidR="0028735A" w:rsidRPr="0028735A" w:rsidRDefault="0028735A" w:rsidP="0028735A">
                            <w:pPr>
                              <w:pStyle w:val="AbsenderCeviAdresse"/>
                              <w:rPr>
                                <w:color w:val="C41333" w:themeColor="background2"/>
                                <w:lang w:val="de-CH"/>
                              </w:rPr>
                            </w:pPr>
                            <w:r w:rsidRPr="0028735A">
                              <w:rPr>
                                <w:color w:val="C41333" w:themeColor="background2"/>
                                <w:lang w:val="de-CH"/>
                              </w:rPr>
                              <w:t>Adresse und Kontakt eures Vereins, Beispiel:</w:t>
                            </w:r>
                          </w:p>
                          <w:p w14:paraId="4D52ED2E" w14:textId="77777777" w:rsidR="0028735A" w:rsidRPr="0028735A" w:rsidRDefault="0028735A" w:rsidP="0028735A">
                            <w:pPr>
                              <w:pStyle w:val="AbsenderCeviAdresse"/>
                              <w:rPr>
                                <w:color w:val="000000" w:themeColor="text1"/>
                                <w:lang w:val="de-CH"/>
                              </w:rPr>
                            </w:pPr>
                            <w:r w:rsidRPr="0028735A">
                              <w:rPr>
                                <w:color w:val="000000" w:themeColor="text1"/>
                                <w:lang w:val="de-CH"/>
                              </w:rPr>
                              <w:t>Cevi Region Winterthur-Schaffhausen</w:t>
                            </w:r>
                          </w:p>
                          <w:p w14:paraId="0161E86A" w14:textId="77777777" w:rsidR="0028735A" w:rsidRPr="0028735A" w:rsidRDefault="0028735A" w:rsidP="0028735A">
                            <w:pPr>
                              <w:pStyle w:val="AbsenderCeviAdresse"/>
                              <w:rPr>
                                <w:color w:val="000000" w:themeColor="text1"/>
                                <w:lang w:val="de-CH"/>
                              </w:rPr>
                            </w:pPr>
                            <w:r w:rsidRPr="0028735A">
                              <w:rPr>
                                <w:color w:val="000000" w:themeColor="text1"/>
                                <w:lang w:val="de-CH"/>
                              </w:rPr>
                              <w:t>Stadthausstrasse 103</w:t>
                            </w:r>
                          </w:p>
                          <w:p w14:paraId="241DD0CC" w14:textId="77777777" w:rsidR="0028735A" w:rsidRPr="0028735A" w:rsidRDefault="0028735A" w:rsidP="0028735A">
                            <w:pPr>
                              <w:pStyle w:val="AbsenderCeviAdresse"/>
                              <w:rPr>
                                <w:color w:val="000000" w:themeColor="text1"/>
                                <w:lang w:val="de-CH"/>
                              </w:rPr>
                            </w:pPr>
                            <w:r w:rsidRPr="0028735A">
                              <w:rPr>
                                <w:color w:val="000000" w:themeColor="text1"/>
                                <w:lang w:val="de-CH"/>
                              </w:rPr>
                              <w:t>8400 Winterthur</w:t>
                            </w:r>
                          </w:p>
                          <w:p w14:paraId="26DFF4FC" w14:textId="77777777" w:rsidR="0028735A" w:rsidRPr="0028735A" w:rsidRDefault="0028735A" w:rsidP="0028735A">
                            <w:pPr>
                              <w:pStyle w:val="AbsenderCeviAdresse"/>
                              <w:rPr>
                                <w:color w:val="000000" w:themeColor="text1"/>
                                <w:lang w:val="de-CH"/>
                              </w:rPr>
                            </w:pPr>
                            <w:r w:rsidRPr="0028735A">
                              <w:rPr>
                                <w:color w:val="000000" w:themeColor="text1"/>
                                <w:lang w:val="de-CH"/>
                              </w:rPr>
                              <w:t>Telefon: 052 212 80 12</w:t>
                            </w:r>
                          </w:p>
                          <w:p w14:paraId="78C6227A" w14:textId="77777777" w:rsidR="0028735A" w:rsidRPr="0028735A" w:rsidRDefault="0028735A" w:rsidP="0028735A">
                            <w:pPr>
                              <w:pStyle w:val="AbsenderCeviAdresse"/>
                              <w:rPr>
                                <w:color w:val="000000" w:themeColor="text1"/>
                                <w:lang w:val="de-CH"/>
                              </w:rPr>
                            </w:pPr>
                          </w:p>
                          <w:p w14:paraId="642589FB" w14:textId="77777777" w:rsidR="0028735A" w:rsidRPr="0028735A" w:rsidRDefault="0028735A" w:rsidP="0028735A">
                            <w:pPr>
                              <w:pStyle w:val="AbsenderCeviAdresse"/>
                              <w:rPr>
                                <w:color w:val="000000" w:themeColor="text1"/>
                                <w:lang w:val="de-CH"/>
                              </w:rPr>
                            </w:pPr>
                            <w:r w:rsidRPr="0028735A">
                              <w:rPr>
                                <w:color w:val="000000" w:themeColor="text1"/>
                                <w:lang w:val="de-CH"/>
                              </w:rPr>
                              <w:t>info@cevi.ws</w:t>
                            </w:r>
                          </w:p>
                          <w:p w14:paraId="0F2B5ABF" w14:textId="77777777" w:rsidR="0028735A" w:rsidRPr="0028735A" w:rsidRDefault="0028735A" w:rsidP="0028735A">
                            <w:pPr>
                              <w:pStyle w:val="AbsenderCeviAdresse"/>
                              <w:rPr>
                                <w:color w:val="000000" w:themeColor="text1"/>
                                <w:lang w:val="de-CH"/>
                              </w:rPr>
                            </w:pPr>
                            <w:r w:rsidRPr="0028735A">
                              <w:rPr>
                                <w:color w:val="000000" w:themeColor="text1"/>
                                <w:lang w:val="de-CH"/>
                              </w:rPr>
                              <w:t>www.cevi.ws</w:t>
                            </w:r>
                          </w:p>
                          <w:p w14:paraId="0D450ED5" w14:textId="77777777" w:rsidR="009E3744" w:rsidRPr="0028735A" w:rsidRDefault="009E3744" w:rsidP="00CC0D0C">
                            <w:pPr>
                              <w:pStyle w:val="AbsenderCeviAdresse"/>
                              <w:rPr>
                                <w:szCs w:val="17"/>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14E74" id="_x0000_t202" coordsize="21600,21600" o:spt="202" path="m,l,21600r21600,l21600,xe">
                <v:stroke joinstyle="miter"/>
                <v:path gradientshapeok="t" o:connecttype="rect"/>
              </v:shapetype>
              <v:shape id="Textfeld 1" o:spid="_x0000_s1026" type="#_x0000_t202" style="position:absolute;left:0;text-align:left;margin-left:125.65pt;margin-top:.35pt;width:176.85pt;height:10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" filled="f" stroked="f" strokeweight=".5pt">
                <v:textbox inset="0,0,0,0">
                  <w:txbxContent>
                    <w:p w14:paraId="30F1F50E" w14:textId="77777777" w:rsidR="0028735A" w:rsidRPr="0028735A" w:rsidRDefault="0028735A" w:rsidP="0028735A">
                      <w:pPr>
                        <w:pStyle w:val="AbsenderCeviAdresse"/>
                        <w:rPr>
                          <w:color w:val="C41333" w:themeColor="background2"/>
                          <w:lang w:val="de-CH"/>
                        </w:rPr>
                      </w:pPr>
                      <w:r w:rsidRPr="0028735A">
                        <w:rPr>
                          <w:color w:val="C41333" w:themeColor="background2"/>
                          <w:lang w:val="de-CH"/>
                        </w:rPr>
                        <w:t>Adresse und Kontakt eures Vereins, Beispiel:</w:t>
                      </w:r>
                    </w:p>
                    <w:p w14:paraId="4D52ED2E" w14:textId="77777777" w:rsidR="0028735A" w:rsidRPr="0028735A" w:rsidRDefault="0028735A" w:rsidP="0028735A">
                      <w:pPr>
                        <w:pStyle w:val="AbsenderCeviAdresse"/>
                        <w:rPr>
                          <w:color w:val="000000" w:themeColor="text1"/>
                          <w:lang w:val="de-CH"/>
                        </w:rPr>
                      </w:pPr>
                      <w:r w:rsidRPr="0028735A">
                        <w:rPr>
                          <w:color w:val="000000" w:themeColor="text1"/>
                          <w:lang w:val="de-CH"/>
                        </w:rPr>
                        <w:t>Cevi Region Winterthur-Schaffhausen</w:t>
                      </w:r>
                    </w:p>
                    <w:p w14:paraId="0161E86A" w14:textId="77777777" w:rsidR="0028735A" w:rsidRPr="0028735A" w:rsidRDefault="0028735A" w:rsidP="0028735A">
                      <w:pPr>
                        <w:pStyle w:val="AbsenderCeviAdresse"/>
                        <w:rPr>
                          <w:color w:val="000000" w:themeColor="text1"/>
                          <w:lang w:val="de-CH"/>
                        </w:rPr>
                      </w:pPr>
                      <w:r w:rsidRPr="0028735A">
                        <w:rPr>
                          <w:color w:val="000000" w:themeColor="text1"/>
                          <w:lang w:val="de-CH"/>
                        </w:rPr>
                        <w:t>Stadthausstrasse 103</w:t>
                      </w:r>
                    </w:p>
                    <w:p w14:paraId="241DD0CC" w14:textId="77777777" w:rsidR="0028735A" w:rsidRPr="0028735A" w:rsidRDefault="0028735A" w:rsidP="0028735A">
                      <w:pPr>
                        <w:pStyle w:val="AbsenderCeviAdresse"/>
                        <w:rPr>
                          <w:color w:val="000000" w:themeColor="text1"/>
                          <w:lang w:val="de-CH"/>
                        </w:rPr>
                      </w:pPr>
                      <w:r w:rsidRPr="0028735A">
                        <w:rPr>
                          <w:color w:val="000000" w:themeColor="text1"/>
                          <w:lang w:val="de-CH"/>
                        </w:rPr>
                        <w:t>8400 Winterthur</w:t>
                      </w:r>
                    </w:p>
                    <w:p w14:paraId="26DFF4FC" w14:textId="77777777" w:rsidR="0028735A" w:rsidRPr="0028735A" w:rsidRDefault="0028735A" w:rsidP="0028735A">
                      <w:pPr>
                        <w:pStyle w:val="AbsenderCeviAdresse"/>
                        <w:rPr>
                          <w:color w:val="000000" w:themeColor="text1"/>
                          <w:lang w:val="de-CH"/>
                        </w:rPr>
                      </w:pPr>
                      <w:r w:rsidRPr="0028735A">
                        <w:rPr>
                          <w:color w:val="000000" w:themeColor="text1"/>
                          <w:lang w:val="de-CH"/>
                        </w:rPr>
                        <w:t>Telefon: 052 212 80 12</w:t>
                      </w:r>
                    </w:p>
                    <w:p w14:paraId="78C6227A" w14:textId="77777777" w:rsidR="0028735A" w:rsidRPr="0028735A" w:rsidRDefault="0028735A" w:rsidP="0028735A">
                      <w:pPr>
                        <w:pStyle w:val="AbsenderCeviAdresse"/>
                        <w:rPr>
                          <w:color w:val="000000" w:themeColor="text1"/>
                          <w:lang w:val="de-CH"/>
                        </w:rPr>
                      </w:pPr>
                    </w:p>
                    <w:p w14:paraId="642589FB" w14:textId="77777777" w:rsidR="0028735A" w:rsidRPr="0028735A" w:rsidRDefault="0028735A" w:rsidP="0028735A">
                      <w:pPr>
                        <w:pStyle w:val="AbsenderCeviAdresse"/>
                        <w:rPr>
                          <w:color w:val="000000" w:themeColor="text1"/>
                          <w:lang w:val="de-CH"/>
                        </w:rPr>
                      </w:pPr>
                      <w:r w:rsidRPr="0028735A">
                        <w:rPr>
                          <w:color w:val="000000" w:themeColor="text1"/>
                          <w:lang w:val="de-CH"/>
                        </w:rPr>
                        <w:t>info@cevi.ws</w:t>
                      </w:r>
                    </w:p>
                    <w:p w14:paraId="0F2B5ABF" w14:textId="77777777" w:rsidR="0028735A" w:rsidRPr="0028735A" w:rsidRDefault="0028735A" w:rsidP="0028735A">
                      <w:pPr>
                        <w:pStyle w:val="AbsenderCeviAdresse"/>
                        <w:rPr>
                          <w:color w:val="000000" w:themeColor="text1"/>
                          <w:lang w:val="de-CH"/>
                        </w:rPr>
                      </w:pPr>
                      <w:r w:rsidRPr="0028735A">
                        <w:rPr>
                          <w:color w:val="000000" w:themeColor="text1"/>
                          <w:lang w:val="de-CH"/>
                        </w:rPr>
                        <w:t>www.cevi.ws</w:t>
                      </w:r>
                    </w:p>
                    <w:p w14:paraId="0D450ED5" w14:textId="77777777" w:rsidR="009E3744" w:rsidRPr="0028735A" w:rsidRDefault="009E3744" w:rsidP="00CC0D0C">
                      <w:pPr>
                        <w:pStyle w:val="AbsenderCeviAdresse"/>
                        <w:rPr>
                          <w:szCs w:val="17"/>
                          <w:lang w:val="de-CH"/>
                        </w:rPr>
                      </w:pPr>
                    </w:p>
                  </w:txbxContent>
                </v:textbox>
                <w10:wrap anchorx="margin"/>
              </v:shape>
            </w:pict>
          </mc:Fallback>
        </mc:AlternateContent>
      </w:r>
    </w:p>
    <w:p w14:paraId="2CC000FC" w14:textId="77777777" w:rsidR="00DE46B5" w:rsidRDefault="00DE46B5" w:rsidP="00E135CF">
      <w:pPr>
        <w:rPr>
          <w:lang w:val="de-CH"/>
        </w:rPr>
      </w:pPr>
    </w:p>
    <w:p w14:paraId="5CF2A181" w14:textId="77777777" w:rsidR="00FD3147" w:rsidRDefault="00FD3147" w:rsidP="00E135CF">
      <w:pPr>
        <w:rPr>
          <w:lang w:val="de-CH"/>
        </w:rPr>
      </w:pPr>
    </w:p>
    <w:p w14:paraId="632AC986" w14:textId="77777777" w:rsidR="00FD3147" w:rsidRPr="00627A2F" w:rsidRDefault="00FD3147" w:rsidP="00E135CF">
      <w:pPr>
        <w:rPr>
          <w:lang w:val="de-CH"/>
        </w:rPr>
      </w:pPr>
    </w:p>
    <w:p w14:paraId="7B81F696" w14:textId="77777777" w:rsidR="00DE46B5" w:rsidRPr="00627A2F" w:rsidRDefault="00DE46B5" w:rsidP="00E135CF">
      <w:pPr>
        <w:rPr>
          <w:lang w:val="de-CH"/>
        </w:rPr>
      </w:pPr>
    </w:p>
    <w:p w14:paraId="43DDE1B0" w14:textId="77777777" w:rsidR="00DE46B5" w:rsidRPr="00627A2F" w:rsidRDefault="00DE46B5" w:rsidP="00E135CF">
      <w:pPr>
        <w:rPr>
          <w:lang w:val="de-CH"/>
        </w:rPr>
      </w:pPr>
    </w:p>
    <w:p w14:paraId="3227E6E5" w14:textId="77777777" w:rsidR="005D06FB" w:rsidRPr="00627A2F" w:rsidRDefault="005D06FB" w:rsidP="00E135CF">
      <w:pPr>
        <w:rPr>
          <w:lang w:val="de-CH"/>
        </w:rPr>
      </w:pPr>
    </w:p>
    <w:p w14:paraId="3FD19D62" w14:textId="77777777" w:rsidR="00DE46B5" w:rsidRPr="00627A2F" w:rsidRDefault="00DE46B5" w:rsidP="00E135CF">
      <w:pPr>
        <w:rPr>
          <w:lang w:val="de-CH"/>
        </w:rPr>
      </w:pPr>
    </w:p>
    <w:p w14:paraId="678F894C" w14:textId="77777777" w:rsidR="00DE46B5" w:rsidRPr="00627A2F" w:rsidRDefault="00DE46B5" w:rsidP="00E135CF">
      <w:pPr>
        <w:rPr>
          <w:lang w:val="de-CH"/>
        </w:rPr>
      </w:pPr>
    </w:p>
    <w:p w14:paraId="08931A81" w14:textId="77777777" w:rsidR="00DE46B5" w:rsidRPr="00627A2F" w:rsidRDefault="00DE46B5" w:rsidP="00E135CF">
      <w:pPr>
        <w:rPr>
          <w:lang w:val="de-CH"/>
        </w:rPr>
      </w:pPr>
    </w:p>
    <w:p w14:paraId="0E6C7DF0" w14:textId="77777777" w:rsidR="00DE46B5" w:rsidRPr="00627A2F" w:rsidRDefault="00DE46B5" w:rsidP="00E135CF">
      <w:pPr>
        <w:rPr>
          <w:lang w:val="de-CH"/>
        </w:rPr>
      </w:pPr>
    </w:p>
    <w:p w14:paraId="73282711" w14:textId="77777777" w:rsidR="00AE1457" w:rsidRPr="000D599A" w:rsidRDefault="003858C5" w:rsidP="00A93421">
      <w:pPr>
        <w:rPr>
          <w:color w:val="C41333" w:themeColor="background2"/>
          <w:lang w:val="de-CH"/>
        </w:rPr>
      </w:pPr>
      <w:r>
        <w:rPr>
          <w:color w:val="C41333" w:themeColor="background2"/>
          <w:lang w:val="de-CH"/>
        </w:rPr>
        <w:t>Winterthur</w:t>
      </w:r>
      <w:r w:rsidR="00AE1457" w:rsidRPr="000D599A">
        <w:rPr>
          <w:color w:val="C41333" w:themeColor="background2"/>
          <w:lang w:val="de-CH"/>
        </w:rPr>
        <w:t>,</w:t>
      </w:r>
      <w:r w:rsidR="00E561EF">
        <w:rPr>
          <w:color w:val="C41333" w:themeColor="background2"/>
          <w:lang w:val="de-CH"/>
        </w:rPr>
        <w:t xml:space="preserve"> </w:t>
      </w:r>
      <w:r>
        <w:rPr>
          <w:color w:val="C41333" w:themeColor="background2"/>
          <w:lang w:val="de-CH"/>
        </w:rPr>
        <w:t>16</w:t>
      </w:r>
      <w:r w:rsidR="00E561EF">
        <w:rPr>
          <w:color w:val="C41333" w:themeColor="background2"/>
          <w:lang w:val="de-CH"/>
        </w:rPr>
        <w:t>.0</w:t>
      </w:r>
      <w:r>
        <w:rPr>
          <w:color w:val="C41333" w:themeColor="background2"/>
          <w:lang w:val="de-CH"/>
        </w:rPr>
        <w:t>5</w:t>
      </w:r>
      <w:r w:rsidR="00E561EF">
        <w:rPr>
          <w:color w:val="C41333" w:themeColor="background2"/>
          <w:lang w:val="de-CH"/>
        </w:rPr>
        <w:t>.2025</w:t>
      </w:r>
    </w:p>
    <w:p w14:paraId="666FB0EF" w14:textId="77777777" w:rsidR="00565F6D" w:rsidRPr="00AB0995" w:rsidRDefault="00783353" w:rsidP="00C51B82">
      <w:pPr>
        <w:pStyle w:val="Titel"/>
        <w:rPr>
          <w:lang w:val="de-CH"/>
        </w:rPr>
      </w:pPr>
      <w:r w:rsidRPr="00AB0995">
        <w:rPr>
          <w:lang w:val="de-CH"/>
        </w:rPr>
        <w:t xml:space="preserve">Statuten des Cevi </w:t>
      </w:r>
      <w:r w:rsidR="00627A2F" w:rsidRPr="00AB0995">
        <w:rPr>
          <w:lang w:val="de-CH"/>
        </w:rPr>
        <w:t>XY</w:t>
      </w:r>
    </w:p>
    <w:p w14:paraId="65E3A11B" w14:textId="77777777" w:rsidR="003D6179" w:rsidRPr="00E561EF" w:rsidRDefault="003D6179" w:rsidP="00B3482D">
      <w:pPr>
        <w:rPr>
          <w:lang w:val="de-CH"/>
        </w:rPr>
      </w:pPr>
      <w:r w:rsidRPr="00E561EF">
        <w:rPr>
          <w:lang w:val="de-CH"/>
        </w:rPr>
        <w:br w:type="page"/>
      </w:r>
    </w:p>
    <w:p w14:paraId="68A8724E" w14:textId="77777777" w:rsidR="00145720" w:rsidRPr="00627A2F" w:rsidRDefault="00E14583" w:rsidP="00E14583">
      <w:pPr>
        <w:pStyle w:val="Inhaltsverzeichnisberschrift"/>
        <w:rPr>
          <w:lang w:val="de-CH"/>
        </w:rPr>
      </w:pPr>
      <w:r w:rsidRPr="00627A2F">
        <w:rPr>
          <w:lang w:val="de-CH"/>
        </w:rPr>
        <w:lastRenderedPageBreak/>
        <w:t>Inhaltsverzeichnis</w:t>
      </w:r>
    </w:p>
    <w:p w14:paraId="605C6181" w14:textId="4C4B1C43" w:rsidR="00315366" w:rsidRDefault="002164AF">
      <w:pPr>
        <w:pStyle w:val="Verzeichnis1"/>
        <w:rPr>
          <w:rFonts w:asciiTheme="minorHAnsi" w:hAnsiTheme="minorHAnsi"/>
          <w:bCs w:val="0"/>
          <w:kern w:val="2"/>
          <w:szCs w:val="24"/>
          <w:lang w:val="de-CH" w:eastAsia="de-CH"/>
          <w14:ligatures w14:val="standardContextual"/>
        </w:rPr>
      </w:pPr>
      <w:r>
        <w:rPr>
          <w:bCs w:val="0"/>
          <w:lang w:val="de-CH"/>
        </w:rPr>
        <w:fldChar w:fldCharType="begin"/>
      </w:r>
      <w:r>
        <w:rPr>
          <w:bCs w:val="0"/>
          <w:lang w:val="de-CH"/>
        </w:rPr>
        <w:instrText xml:space="preserve"> TOC \h \z \t "Artikel-Überschrift;1" </w:instrText>
      </w:r>
      <w:r>
        <w:rPr>
          <w:bCs w:val="0"/>
          <w:lang w:val="de-CH"/>
        </w:rPr>
        <w:fldChar w:fldCharType="separate"/>
      </w:r>
      <w:hyperlink w:anchor="_Toc200125015" w:history="1">
        <w:r w:rsidR="00315366" w:rsidRPr="00E178EC">
          <w:rPr>
            <w:rStyle w:val="Hyperlink"/>
          </w:rPr>
          <w:t>Art. 1</w:t>
        </w:r>
        <w:r w:rsidR="00315366">
          <w:rPr>
            <w:rFonts w:asciiTheme="minorHAnsi" w:hAnsiTheme="minorHAnsi"/>
            <w:bCs w:val="0"/>
            <w:kern w:val="2"/>
            <w:szCs w:val="24"/>
            <w:lang w:val="de-CH" w:eastAsia="de-CH"/>
            <w14:ligatures w14:val="standardContextual"/>
          </w:rPr>
          <w:tab/>
        </w:r>
        <w:r w:rsidR="00315366" w:rsidRPr="00E178EC">
          <w:rPr>
            <w:rStyle w:val="Hyperlink"/>
          </w:rPr>
          <w:t>Name und Sitz</w:t>
        </w:r>
        <w:r w:rsidR="00315366">
          <w:rPr>
            <w:webHidden/>
          </w:rPr>
          <w:tab/>
        </w:r>
        <w:r w:rsidR="00315366">
          <w:rPr>
            <w:webHidden/>
          </w:rPr>
          <w:fldChar w:fldCharType="begin"/>
        </w:r>
        <w:r w:rsidR="00315366">
          <w:rPr>
            <w:webHidden/>
          </w:rPr>
          <w:instrText xml:space="preserve"> PAGEREF _Toc200125015 \h </w:instrText>
        </w:r>
        <w:r w:rsidR="00315366">
          <w:rPr>
            <w:webHidden/>
          </w:rPr>
        </w:r>
        <w:r w:rsidR="00315366">
          <w:rPr>
            <w:webHidden/>
          </w:rPr>
          <w:fldChar w:fldCharType="separate"/>
        </w:r>
        <w:r w:rsidR="00315366">
          <w:rPr>
            <w:webHidden/>
          </w:rPr>
          <w:t>4</w:t>
        </w:r>
        <w:r w:rsidR="00315366">
          <w:rPr>
            <w:webHidden/>
          </w:rPr>
          <w:fldChar w:fldCharType="end"/>
        </w:r>
      </w:hyperlink>
    </w:p>
    <w:p w14:paraId="53157C1C" w14:textId="153AF966" w:rsidR="00315366" w:rsidRDefault="00315366">
      <w:pPr>
        <w:pStyle w:val="Verzeichnis1"/>
        <w:rPr>
          <w:rFonts w:asciiTheme="minorHAnsi" w:hAnsiTheme="minorHAnsi"/>
          <w:bCs w:val="0"/>
          <w:kern w:val="2"/>
          <w:szCs w:val="24"/>
          <w:lang w:val="de-CH" w:eastAsia="de-CH"/>
          <w14:ligatures w14:val="standardContextual"/>
        </w:rPr>
      </w:pPr>
      <w:hyperlink w:anchor="_Toc200125016" w:history="1">
        <w:r w:rsidRPr="00E178EC">
          <w:rPr>
            <w:rStyle w:val="Hyperlink"/>
          </w:rPr>
          <w:t>Art. 2</w:t>
        </w:r>
        <w:r>
          <w:rPr>
            <w:rFonts w:asciiTheme="minorHAnsi" w:hAnsiTheme="minorHAnsi"/>
            <w:bCs w:val="0"/>
            <w:kern w:val="2"/>
            <w:szCs w:val="24"/>
            <w:lang w:val="de-CH" w:eastAsia="de-CH"/>
            <w14:ligatures w14:val="standardContextual"/>
          </w:rPr>
          <w:tab/>
        </w:r>
        <w:r w:rsidRPr="00E178EC">
          <w:rPr>
            <w:rStyle w:val="Hyperlink"/>
          </w:rPr>
          <w:t>Grundlagen und Verbindungen</w:t>
        </w:r>
        <w:r>
          <w:rPr>
            <w:webHidden/>
          </w:rPr>
          <w:tab/>
        </w:r>
        <w:r>
          <w:rPr>
            <w:webHidden/>
          </w:rPr>
          <w:fldChar w:fldCharType="begin"/>
        </w:r>
        <w:r>
          <w:rPr>
            <w:webHidden/>
          </w:rPr>
          <w:instrText xml:space="preserve"> PAGEREF _Toc200125016 \h </w:instrText>
        </w:r>
        <w:r>
          <w:rPr>
            <w:webHidden/>
          </w:rPr>
        </w:r>
        <w:r>
          <w:rPr>
            <w:webHidden/>
          </w:rPr>
          <w:fldChar w:fldCharType="separate"/>
        </w:r>
        <w:r>
          <w:rPr>
            <w:webHidden/>
          </w:rPr>
          <w:t>4</w:t>
        </w:r>
        <w:r>
          <w:rPr>
            <w:webHidden/>
          </w:rPr>
          <w:fldChar w:fldCharType="end"/>
        </w:r>
      </w:hyperlink>
    </w:p>
    <w:p w14:paraId="7A472DBD" w14:textId="16944E91" w:rsidR="00315366" w:rsidRDefault="00315366">
      <w:pPr>
        <w:pStyle w:val="Verzeichnis1"/>
        <w:rPr>
          <w:rFonts w:asciiTheme="minorHAnsi" w:hAnsiTheme="minorHAnsi"/>
          <w:bCs w:val="0"/>
          <w:kern w:val="2"/>
          <w:szCs w:val="24"/>
          <w:lang w:val="de-CH" w:eastAsia="de-CH"/>
          <w14:ligatures w14:val="standardContextual"/>
        </w:rPr>
      </w:pPr>
      <w:hyperlink w:anchor="_Toc200125017" w:history="1">
        <w:r w:rsidRPr="00E178EC">
          <w:rPr>
            <w:rStyle w:val="Hyperlink"/>
          </w:rPr>
          <w:t>Art. 3</w:t>
        </w:r>
        <w:r>
          <w:rPr>
            <w:rFonts w:asciiTheme="minorHAnsi" w:hAnsiTheme="minorHAnsi"/>
            <w:bCs w:val="0"/>
            <w:kern w:val="2"/>
            <w:szCs w:val="24"/>
            <w:lang w:val="de-CH" w:eastAsia="de-CH"/>
            <w14:ligatures w14:val="standardContextual"/>
          </w:rPr>
          <w:tab/>
        </w:r>
        <w:r w:rsidRPr="00E178EC">
          <w:rPr>
            <w:rStyle w:val="Hyperlink"/>
          </w:rPr>
          <w:t>Zweck</w:t>
        </w:r>
        <w:r>
          <w:rPr>
            <w:webHidden/>
          </w:rPr>
          <w:tab/>
        </w:r>
        <w:r>
          <w:rPr>
            <w:webHidden/>
          </w:rPr>
          <w:fldChar w:fldCharType="begin"/>
        </w:r>
        <w:r>
          <w:rPr>
            <w:webHidden/>
          </w:rPr>
          <w:instrText xml:space="preserve"> PAGEREF _Toc200125017 \h </w:instrText>
        </w:r>
        <w:r>
          <w:rPr>
            <w:webHidden/>
          </w:rPr>
        </w:r>
        <w:r>
          <w:rPr>
            <w:webHidden/>
          </w:rPr>
          <w:fldChar w:fldCharType="separate"/>
        </w:r>
        <w:r>
          <w:rPr>
            <w:webHidden/>
          </w:rPr>
          <w:t>4</w:t>
        </w:r>
        <w:r>
          <w:rPr>
            <w:webHidden/>
          </w:rPr>
          <w:fldChar w:fldCharType="end"/>
        </w:r>
      </w:hyperlink>
    </w:p>
    <w:p w14:paraId="17B29743" w14:textId="7D0C9C8B" w:rsidR="00315366" w:rsidRDefault="00315366">
      <w:pPr>
        <w:pStyle w:val="Verzeichnis1"/>
        <w:rPr>
          <w:rFonts w:asciiTheme="minorHAnsi" w:hAnsiTheme="minorHAnsi"/>
          <w:bCs w:val="0"/>
          <w:kern w:val="2"/>
          <w:szCs w:val="24"/>
          <w:lang w:val="de-CH" w:eastAsia="de-CH"/>
          <w14:ligatures w14:val="standardContextual"/>
        </w:rPr>
      </w:pPr>
      <w:hyperlink w:anchor="_Toc200125018" w:history="1">
        <w:r w:rsidRPr="00E178EC">
          <w:rPr>
            <w:rStyle w:val="Hyperlink"/>
          </w:rPr>
          <w:t>Art. 4</w:t>
        </w:r>
        <w:r>
          <w:rPr>
            <w:rFonts w:asciiTheme="minorHAnsi" w:hAnsiTheme="minorHAnsi"/>
            <w:bCs w:val="0"/>
            <w:kern w:val="2"/>
            <w:szCs w:val="24"/>
            <w:lang w:val="de-CH" w:eastAsia="de-CH"/>
            <w14:ligatures w14:val="standardContextual"/>
          </w:rPr>
          <w:tab/>
        </w:r>
        <w:r w:rsidRPr="00E178EC">
          <w:rPr>
            <w:rStyle w:val="Hyperlink"/>
          </w:rPr>
          <w:t>Gliederung</w:t>
        </w:r>
        <w:r>
          <w:rPr>
            <w:webHidden/>
          </w:rPr>
          <w:tab/>
        </w:r>
        <w:r>
          <w:rPr>
            <w:webHidden/>
          </w:rPr>
          <w:fldChar w:fldCharType="begin"/>
        </w:r>
        <w:r>
          <w:rPr>
            <w:webHidden/>
          </w:rPr>
          <w:instrText xml:space="preserve"> PAGEREF _Toc200125018 \h </w:instrText>
        </w:r>
        <w:r>
          <w:rPr>
            <w:webHidden/>
          </w:rPr>
        </w:r>
        <w:r>
          <w:rPr>
            <w:webHidden/>
          </w:rPr>
          <w:fldChar w:fldCharType="separate"/>
        </w:r>
        <w:r>
          <w:rPr>
            <w:webHidden/>
          </w:rPr>
          <w:t>5</w:t>
        </w:r>
        <w:r>
          <w:rPr>
            <w:webHidden/>
          </w:rPr>
          <w:fldChar w:fldCharType="end"/>
        </w:r>
      </w:hyperlink>
    </w:p>
    <w:p w14:paraId="39619286" w14:textId="5D7DAA77" w:rsidR="00315366" w:rsidRDefault="00315366">
      <w:pPr>
        <w:pStyle w:val="Verzeichnis1"/>
        <w:rPr>
          <w:rFonts w:asciiTheme="minorHAnsi" w:hAnsiTheme="minorHAnsi"/>
          <w:bCs w:val="0"/>
          <w:kern w:val="2"/>
          <w:szCs w:val="24"/>
          <w:lang w:val="de-CH" w:eastAsia="de-CH"/>
          <w14:ligatures w14:val="standardContextual"/>
        </w:rPr>
      </w:pPr>
      <w:hyperlink w:anchor="_Toc200125019" w:history="1">
        <w:r w:rsidRPr="00E178EC">
          <w:rPr>
            <w:rStyle w:val="Hyperlink"/>
          </w:rPr>
          <w:t>Art. 5</w:t>
        </w:r>
        <w:r>
          <w:rPr>
            <w:rFonts w:asciiTheme="minorHAnsi" w:hAnsiTheme="minorHAnsi"/>
            <w:bCs w:val="0"/>
            <w:kern w:val="2"/>
            <w:szCs w:val="24"/>
            <w:lang w:val="de-CH" w:eastAsia="de-CH"/>
            <w14:ligatures w14:val="standardContextual"/>
          </w:rPr>
          <w:tab/>
        </w:r>
        <w:r w:rsidRPr="00E178EC">
          <w:rPr>
            <w:rStyle w:val="Hyperlink"/>
          </w:rPr>
          <w:t>Mitgliedschaft</w:t>
        </w:r>
        <w:r>
          <w:rPr>
            <w:webHidden/>
          </w:rPr>
          <w:tab/>
        </w:r>
        <w:r>
          <w:rPr>
            <w:webHidden/>
          </w:rPr>
          <w:fldChar w:fldCharType="begin"/>
        </w:r>
        <w:r>
          <w:rPr>
            <w:webHidden/>
          </w:rPr>
          <w:instrText xml:space="preserve"> PAGEREF _Toc200125019 \h </w:instrText>
        </w:r>
        <w:r>
          <w:rPr>
            <w:webHidden/>
          </w:rPr>
        </w:r>
        <w:r>
          <w:rPr>
            <w:webHidden/>
          </w:rPr>
          <w:fldChar w:fldCharType="separate"/>
        </w:r>
        <w:r>
          <w:rPr>
            <w:webHidden/>
          </w:rPr>
          <w:t>5</w:t>
        </w:r>
        <w:r>
          <w:rPr>
            <w:webHidden/>
          </w:rPr>
          <w:fldChar w:fldCharType="end"/>
        </w:r>
      </w:hyperlink>
    </w:p>
    <w:p w14:paraId="6F3EE675" w14:textId="06C33812" w:rsidR="00315366" w:rsidRDefault="00315366">
      <w:pPr>
        <w:pStyle w:val="Verzeichnis1"/>
        <w:rPr>
          <w:rFonts w:asciiTheme="minorHAnsi" w:hAnsiTheme="minorHAnsi"/>
          <w:bCs w:val="0"/>
          <w:kern w:val="2"/>
          <w:szCs w:val="24"/>
          <w:lang w:val="de-CH" w:eastAsia="de-CH"/>
          <w14:ligatures w14:val="standardContextual"/>
        </w:rPr>
      </w:pPr>
      <w:hyperlink w:anchor="_Toc200125020" w:history="1">
        <w:r w:rsidRPr="00E178EC">
          <w:rPr>
            <w:rStyle w:val="Hyperlink"/>
          </w:rPr>
          <w:t>Art. 6</w:t>
        </w:r>
        <w:r>
          <w:rPr>
            <w:rFonts w:asciiTheme="minorHAnsi" w:hAnsiTheme="minorHAnsi"/>
            <w:bCs w:val="0"/>
            <w:kern w:val="2"/>
            <w:szCs w:val="24"/>
            <w:lang w:val="de-CH" w:eastAsia="de-CH"/>
            <w14:ligatures w14:val="standardContextual"/>
          </w:rPr>
          <w:tab/>
        </w:r>
        <w:r w:rsidRPr="00E178EC">
          <w:rPr>
            <w:rStyle w:val="Hyperlink"/>
          </w:rPr>
          <w:t>Austritt, Ausschluss und Erlöschen der Mitgliedschaft</w:t>
        </w:r>
        <w:r>
          <w:rPr>
            <w:webHidden/>
          </w:rPr>
          <w:tab/>
        </w:r>
        <w:r>
          <w:rPr>
            <w:webHidden/>
          </w:rPr>
          <w:fldChar w:fldCharType="begin"/>
        </w:r>
        <w:r>
          <w:rPr>
            <w:webHidden/>
          </w:rPr>
          <w:instrText xml:space="preserve"> PAGEREF _Toc200125020 \h </w:instrText>
        </w:r>
        <w:r>
          <w:rPr>
            <w:webHidden/>
          </w:rPr>
        </w:r>
        <w:r>
          <w:rPr>
            <w:webHidden/>
          </w:rPr>
          <w:fldChar w:fldCharType="separate"/>
        </w:r>
        <w:r>
          <w:rPr>
            <w:webHidden/>
          </w:rPr>
          <w:t>6</w:t>
        </w:r>
        <w:r>
          <w:rPr>
            <w:webHidden/>
          </w:rPr>
          <w:fldChar w:fldCharType="end"/>
        </w:r>
      </w:hyperlink>
    </w:p>
    <w:p w14:paraId="5B1C1728" w14:textId="6E93E634" w:rsidR="00315366" w:rsidRDefault="00315366">
      <w:pPr>
        <w:pStyle w:val="Verzeichnis1"/>
        <w:rPr>
          <w:rFonts w:asciiTheme="minorHAnsi" w:hAnsiTheme="minorHAnsi"/>
          <w:bCs w:val="0"/>
          <w:kern w:val="2"/>
          <w:szCs w:val="24"/>
          <w:lang w:val="de-CH" w:eastAsia="de-CH"/>
          <w14:ligatures w14:val="standardContextual"/>
        </w:rPr>
      </w:pPr>
      <w:hyperlink w:anchor="_Toc200125021" w:history="1">
        <w:r w:rsidRPr="00E178EC">
          <w:rPr>
            <w:rStyle w:val="Hyperlink"/>
          </w:rPr>
          <w:t>Art. 7</w:t>
        </w:r>
        <w:r>
          <w:rPr>
            <w:rFonts w:asciiTheme="minorHAnsi" w:hAnsiTheme="minorHAnsi"/>
            <w:bCs w:val="0"/>
            <w:kern w:val="2"/>
            <w:szCs w:val="24"/>
            <w:lang w:val="de-CH" w:eastAsia="de-CH"/>
            <w14:ligatures w14:val="standardContextual"/>
          </w:rPr>
          <w:tab/>
        </w:r>
        <w:r w:rsidRPr="00E178EC">
          <w:rPr>
            <w:rStyle w:val="Hyperlink"/>
          </w:rPr>
          <w:t>Gruppenmitglieder</w:t>
        </w:r>
        <w:r>
          <w:rPr>
            <w:webHidden/>
          </w:rPr>
          <w:tab/>
        </w:r>
        <w:r>
          <w:rPr>
            <w:webHidden/>
          </w:rPr>
          <w:fldChar w:fldCharType="begin"/>
        </w:r>
        <w:r>
          <w:rPr>
            <w:webHidden/>
          </w:rPr>
          <w:instrText xml:space="preserve"> PAGEREF _Toc200125021 \h </w:instrText>
        </w:r>
        <w:r>
          <w:rPr>
            <w:webHidden/>
          </w:rPr>
        </w:r>
        <w:r>
          <w:rPr>
            <w:webHidden/>
          </w:rPr>
          <w:fldChar w:fldCharType="separate"/>
        </w:r>
        <w:r>
          <w:rPr>
            <w:webHidden/>
          </w:rPr>
          <w:t>7</w:t>
        </w:r>
        <w:r>
          <w:rPr>
            <w:webHidden/>
          </w:rPr>
          <w:fldChar w:fldCharType="end"/>
        </w:r>
      </w:hyperlink>
    </w:p>
    <w:p w14:paraId="5FB12EB9" w14:textId="21CB00C8" w:rsidR="00315366" w:rsidRDefault="00315366">
      <w:pPr>
        <w:pStyle w:val="Verzeichnis1"/>
        <w:rPr>
          <w:rFonts w:asciiTheme="minorHAnsi" w:hAnsiTheme="minorHAnsi"/>
          <w:bCs w:val="0"/>
          <w:kern w:val="2"/>
          <w:szCs w:val="24"/>
          <w:lang w:val="de-CH" w:eastAsia="de-CH"/>
          <w14:ligatures w14:val="standardContextual"/>
        </w:rPr>
      </w:pPr>
      <w:hyperlink w:anchor="_Toc200125022" w:history="1">
        <w:r w:rsidRPr="00E178EC">
          <w:rPr>
            <w:rStyle w:val="Hyperlink"/>
          </w:rPr>
          <w:t>Art. 8</w:t>
        </w:r>
        <w:r>
          <w:rPr>
            <w:rFonts w:asciiTheme="minorHAnsi" w:hAnsiTheme="minorHAnsi"/>
            <w:bCs w:val="0"/>
            <w:kern w:val="2"/>
            <w:szCs w:val="24"/>
            <w:lang w:val="de-CH" w:eastAsia="de-CH"/>
            <w14:ligatures w14:val="standardContextual"/>
          </w:rPr>
          <w:tab/>
        </w:r>
        <w:r w:rsidRPr="00E178EC">
          <w:rPr>
            <w:rStyle w:val="Hyperlink"/>
          </w:rPr>
          <w:t>Reglement</w:t>
        </w:r>
        <w:r>
          <w:rPr>
            <w:webHidden/>
          </w:rPr>
          <w:tab/>
        </w:r>
        <w:r>
          <w:rPr>
            <w:webHidden/>
          </w:rPr>
          <w:fldChar w:fldCharType="begin"/>
        </w:r>
        <w:r>
          <w:rPr>
            <w:webHidden/>
          </w:rPr>
          <w:instrText xml:space="preserve"> PAGEREF _Toc200125022 \h </w:instrText>
        </w:r>
        <w:r>
          <w:rPr>
            <w:webHidden/>
          </w:rPr>
        </w:r>
        <w:r>
          <w:rPr>
            <w:webHidden/>
          </w:rPr>
          <w:fldChar w:fldCharType="separate"/>
        </w:r>
        <w:r>
          <w:rPr>
            <w:webHidden/>
          </w:rPr>
          <w:t>7</w:t>
        </w:r>
        <w:r>
          <w:rPr>
            <w:webHidden/>
          </w:rPr>
          <w:fldChar w:fldCharType="end"/>
        </w:r>
      </w:hyperlink>
    </w:p>
    <w:p w14:paraId="2B5A5D34" w14:textId="364108BD" w:rsidR="00315366" w:rsidRDefault="00315366">
      <w:pPr>
        <w:pStyle w:val="Verzeichnis1"/>
        <w:rPr>
          <w:rFonts w:asciiTheme="minorHAnsi" w:hAnsiTheme="minorHAnsi"/>
          <w:bCs w:val="0"/>
          <w:kern w:val="2"/>
          <w:szCs w:val="24"/>
          <w:lang w:val="de-CH" w:eastAsia="de-CH"/>
          <w14:ligatures w14:val="standardContextual"/>
        </w:rPr>
      </w:pPr>
      <w:hyperlink w:anchor="_Toc200125023" w:history="1">
        <w:r w:rsidRPr="00E178EC">
          <w:rPr>
            <w:rStyle w:val="Hyperlink"/>
          </w:rPr>
          <w:t>Art. 9</w:t>
        </w:r>
        <w:r>
          <w:rPr>
            <w:rFonts w:asciiTheme="minorHAnsi" w:hAnsiTheme="minorHAnsi"/>
            <w:bCs w:val="0"/>
            <w:kern w:val="2"/>
            <w:szCs w:val="24"/>
            <w:lang w:val="de-CH" w:eastAsia="de-CH"/>
            <w14:ligatures w14:val="standardContextual"/>
          </w:rPr>
          <w:tab/>
        </w:r>
        <w:r w:rsidRPr="00E178EC">
          <w:rPr>
            <w:rStyle w:val="Hyperlink"/>
          </w:rPr>
          <w:t>Organe</w:t>
        </w:r>
        <w:r>
          <w:rPr>
            <w:webHidden/>
          </w:rPr>
          <w:tab/>
        </w:r>
        <w:r>
          <w:rPr>
            <w:webHidden/>
          </w:rPr>
          <w:fldChar w:fldCharType="begin"/>
        </w:r>
        <w:r>
          <w:rPr>
            <w:webHidden/>
          </w:rPr>
          <w:instrText xml:space="preserve"> PAGEREF _Toc200125023 \h </w:instrText>
        </w:r>
        <w:r>
          <w:rPr>
            <w:webHidden/>
          </w:rPr>
        </w:r>
        <w:r>
          <w:rPr>
            <w:webHidden/>
          </w:rPr>
          <w:fldChar w:fldCharType="separate"/>
        </w:r>
        <w:r>
          <w:rPr>
            <w:webHidden/>
          </w:rPr>
          <w:t>8</w:t>
        </w:r>
        <w:r>
          <w:rPr>
            <w:webHidden/>
          </w:rPr>
          <w:fldChar w:fldCharType="end"/>
        </w:r>
      </w:hyperlink>
    </w:p>
    <w:p w14:paraId="44B6603E" w14:textId="2AFB9402" w:rsidR="00315366" w:rsidRDefault="00315366">
      <w:pPr>
        <w:pStyle w:val="Verzeichnis1"/>
        <w:rPr>
          <w:rFonts w:asciiTheme="minorHAnsi" w:hAnsiTheme="minorHAnsi"/>
          <w:bCs w:val="0"/>
          <w:kern w:val="2"/>
          <w:szCs w:val="24"/>
          <w:lang w:val="de-CH" w:eastAsia="de-CH"/>
          <w14:ligatures w14:val="standardContextual"/>
        </w:rPr>
      </w:pPr>
      <w:hyperlink w:anchor="_Toc200125024" w:history="1">
        <w:r w:rsidRPr="00E178EC">
          <w:rPr>
            <w:rStyle w:val="Hyperlink"/>
          </w:rPr>
          <w:t>Art. 10</w:t>
        </w:r>
        <w:r>
          <w:rPr>
            <w:rFonts w:asciiTheme="minorHAnsi" w:hAnsiTheme="minorHAnsi"/>
            <w:bCs w:val="0"/>
            <w:kern w:val="2"/>
            <w:szCs w:val="24"/>
            <w:lang w:val="de-CH" w:eastAsia="de-CH"/>
            <w14:ligatures w14:val="standardContextual"/>
          </w:rPr>
          <w:tab/>
        </w:r>
        <w:r w:rsidRPr="00E178EC">
          <w:rPr>
            <w:rStyle w:val="Hyperlink"/>
          </w:rPr>
          <w:t>Mitgliederversammlung</w:t>
        </w:r>
        <w:r>
          <w:rPr>
            <w:webHidden/>
          </w:rPr>
          <w:tab/>
        </w:r>
        <w:r>
          <w:rPr>
            <w:webHidden/>
          </w:rPr>
          <w:fldChar w:fldCharType="begin"/>
        </w:r>
        <w:r>
          <w:rPr>
            <w:webHidden/>
          </w:rPr>
          <w:instrText xml:space="preserve"> PAGEREF _Toc200125024 \h </w:instrText>
        </w:r>
        <w:r>
          <w:rPr>
            <w:webHidden/>
          </w:rPr>
        </w:r>
        <w:r>
          <w:rPr>
            <w:webHidden/>
          </w:rPr>
          <w:fldChar w:fldCharType="separate"/>
        </w:r>
        <w:r>
          <w:rPr>
            <w:webHidden/>
          </w:rPr>
          <w:t>8</w:t>
        </w:r>
        <w:r>
          <w:rPr>
            <w:webHidden/>
          </w:rPr>
          <w:fldChar w:fldCharType="end"/>
        </w:r>
      </w:hyperlink>
    </w:p>
    <w:p w14:paraId="239707E3" w14:textId="47D4AB51" w:rsidR="00315366" w:rsidRDefault="00315366">
      <w:pPr>
        <w:pStyle w:val="Verzeichnis1"/>
        <w:rPr>
          <w:rFonts w:asciiTheme="minorHAnsi" w:hAnsiTheme="minorHAnsi"/>
          <w:bCs w:val="0"/>
          <w:kern w:val="2"/>
          <w:szCs w:val="24"/>
          <w:lang w:val="de-CH" w:eastAsia="de-CH"/>
          <w14:ligatures w14:val="standardContextual"/>
        </w:rPr>
      </w:pPr>
      <w:hyperlink w:anchor="_Toc200125025" w:history="1">
        <w:r w:rsidRPr="00E178EC">
          <w:rPr>
            <w:rStyle w:val="Hyperlink"/>
          </w:rPr>
          <w:t>Art. 11</w:t>
        </w:r>
        <w:r>
          <w:rPr>
            <w:rFonts w:asciiTheme="minorHAnsi" w:hAnsiTheme="minorHAnsi"/>
            <w:bCs w:val="0"/>
            <w:kern w:val="2"/>
            <w:szCs w:val="24"/>
            <w:lang w:val="de-CH" w:eastAsia="de-CH"/>
            <w14:ligatures w14:val="standardContextual"/>
          </w:rPr>
          <w:tab/>
        </w:r>
        <w:r w:rsidRPr="00E178EC">
          <w:rPr>
            <w:rStyle w:val="Hyperlink"/>
          </w:rPr>
          <w:t>Vorstand</w:t>
        </w:r>
        <w:r>
          <w:rPr>
            <w:webHidden/>
          </w:rPr>
          <w:tab/>
        </w:r>
        <w:r>
          <w:rPr>
            <w:webHidden/>
          </w:rPr>
          <w:fldChar w:fldCharType="begin"/>
        </w:r>
        <w:r>
          <w:rPr>
            <w:webHidden/>
          </w:rPr>
          <w:instrText xml:space="preserve"> PAGEREF _Toc200125025 \h </w:instrText>
        </w:r>
        <w:r>
          <w:rPr>
            <w:webHidden/>
          </w:rPr>
        </w:r>
        <w:r>
          <w:rPr>
            <w:webHidden/>
          </w:rPr>
          <w:fldChar w:fldCharType="separate"/>
        </w:r>
        <w:r>
          <w:rPr>
            <w:webHidden/>
          </w:rPr>
          <w:t>11</w:t>
        </w:r>
        <w:r>
          <w:rPr>
            <w:webHidden/>
          </w:rPr>
          <w:fldChar w:fldCharType="end"/>
        </w:r>
      </w:hyperlink>
    </w:p>
    <w:p w14:paraId="74164F60" w14:textId="263CEB04" w:rsidR="00315366" w:rsidRDefault="00315366">
      <w:pPr>
        <w:pStyle w:val="Verzeichnis1"/>
        <w:rPr>
          <w:rFonts w:asciiTheme="minorHAnsi" w:hAnsiTheme="minorHAnsi"/>
          <w:bCs w:val="0"/>
          <w:kern w:val="2"/>
          <w:szCs w:val="24"/>
          <w:lang w:val="de-CH" w:eastAsia="de-CH"/>
          <w14:ligatures w14:val="standardContextual"/>
        </w:rPr>
      </w:pPr>
      <w:hyperlink w:anchor="_Toc200125026" w:history="1">
        <w:r w:rsidRPr="00315366">
          <w:rPr>
            <w:rStyle w:val="Hyperlink"/>
          </w:rPr>
          <w:t>Art. 12</w:t>
        </w:r>
        <w:r w:rsidRPr="00315366">
          <w:rPr>
            <w:rFonts w:asciiTheme="minorHAnsi" w:hAnsiTheme="minorHAnsi"/>
            <w:bCs w:val="0"/>
            <w:kern w:val="2"/>
            <w:szCs w:val="24"/>
            <w:lang w:val="de-CH" w:eastAsia="de-CH"/>
            <w14:ligatures w14:val="standardContextual"/>
          </w:rPr>
          <w:tab/>
        </w:r>
        <w:r w:rsidRPr="00315366">
          <w:rPr>
            <w:rStyle w:val="Hyperlink"/>
          </w:rPr>
          <w:t>Rechnungskontrolle</w:t>
        </w:r>
        <w:r w:rsidRPr="00315366">
          <w:rPr>
            <w:webHidden/>
          </w:rPr>
          <w:tab/>
        </w:r>
        <w:r w:rsidRPr="00315366">
          <w:rPr>
            <w:webHidden/>
          </w:rPr>
          <w:fldChar w:fldCharType="begin"/>
        </w:r>
        <w:r w:rsidRPr="00315366">
          <w:rPr>
            <w:webHidden/>
          </w:rPr>
          <w:instrText xml:space="preserve"> PAGEREF _Toc200125026 \h </w:instrText>
        </w:r>
        <w:r w:rsidRPr="00315366">
          <w:rPr>
            <w:webHidden/>
          </w:rPr>
        </w:r>
        <w:r w:rsidRPr="00315366">
          <w:rPr>
            <w:webHidden/>
          </w:rPr>
          <w:fldChar w:fldCharType="separate"/>
        </w:r>
        <w:r w:rsidRPr="00315366">
          <w:rPr>
            <w:webHidden/>
          </w:rPr>
          <w:t>14</w:t>
        </w:r>
        <w:r w:rsidRPr="00315366">
          <w:rPr>
            <w:webHidden/>
          </w:rPr>
          <w:fldChar w:fldCharType="end"/>
        </w:r>
      </w:hyperlink>
    </w:p>
    <w:p w14:paraId="16F013C2" w14:textId="3DC00E33" w:rsidR="00315366" w:rsidRDefault="00315366">
      <w:pPr>
        <w:pStyle w:val="Verzeichnis1"/>
        <w:rPr>
          <w:rFonts w:asciiTheme="minorHAnsi" w:hAnsiTheme="minorHAnsi"/>
          <w:bCs w:val="0"/>
          <w:kern w:val="2"/>
          <w:szCs w:val="24"/>
          <w:lang w:val="de-CH" w:eastAsia="de-CH"/>
          <w14:ligatures w14:val="standardContextual"/>
        </w:rPr>
      </w:pPr>
      <w:hyperlink w:anchor="_Toc200125027" w:history="1">
        <w:r w:rsidRPr="00E178EC">
          <w:rPr>
            <w:rStyle w:val="Hyperlink"/>
          </w:rPr>
          <w:t>Art. 13</w:t>
        </w:r>
        <w:r>
          <w:rPr>
            <w:rFonts w:asciiTheme="minorHAnsi" w:hAnsiTheme="minorHAnsi"/>
            <w:bCs w:val="0"/>
            <w:kern w:val="2"/>
            <w:szCs w:val="24"/>
            <w:lang w:val="de-CH" w:eastAsia="de-CH"/>
            <w14:ligatures w14:val="standardContextual"/>
          </w:rPr>
          <w:tab/>
        </w:r>
        <w:r w:rsidRPr="00E178EC">
          <w:rPr>
            <w:rStyle w:val="Hyperlink"/>
          </w:rPr>
          <w:t>Einnahmen</w:t>
        </w:r>
        <w:r>
          <w:rPr>
            <w:webHidden/>
          </w:rPr>
          <w:tab/>
        </w:r>
        <w:r>
          <w:rPr>
            <w:webHidden/>
          </w:rPr>
          <w:fldChar w:fldCharType="begin"/>
        </w:r>
        <w:r>
          <w:rPr>
            <w:webHidden/>
          </w:rPr>
          <w:instrText xml:space="preserve"> PAGEREF _Toc200125027 \h </w:instrText>
        </w:r>
        <w:r>
          <w:rPr>
            <w:webHidden/>
          </w:rPr>
        </w:r>
        <w:r>
          <w:rPr>
            <w:webHidden/>
          </w:rPr>
          <w:fldChar w:fldCharType="separate"/>
        </w:r>
        <w:r>
          <w:rPr>
            <w:webHidden/>
          </w:rPr>
          <w:t>15</w:t>
        </w:r>
        <w:r>
          <w:rPr>
            <w:webHidden/>
          </w:rPr>
          <w:fldChar w:fldCharType="end"/>
        </w:r>
      </w:hyperlink>
    </w:p>
    <w:p w14:paraId="1332B2F3" w14:textId="35CBDB87" w:rsidR="00315366" w:rsidRDefault="00315366">
      <w:pPr>
        <w:pStyle w:val="Verzeichnis1"/>
        <w:rPr>
          <w:rFonts w:asciiTheme="minorHAnsi" w:hAnsiTheme="minorHAnsi"/>
          <w:bCs w:val="0"/>
          <w:kern w:val="2"/>
          <w:szCs w:val="24"/>
          <w:lang w:val="de-CH" w:eastAsia="de-CH"/>
          <w14:ligatures w14:val="standardContextual"/>
        </w:rPr>
      </w:pPr>
      <w:hyperlink w:anchor="_Toc200125028" w:history="1">
        <w:r w:rsidRPr="00E178EC">
          <w:rPr>
            <w:rStyle w:val="Hyperlink"/>
          </w:rPr>
          <w:t>Art. 14</w:t>
        </w:r>
        <w:r>
          <w:rPr>
            <w:rFonts w:asciiTheme="minorHAnsi" w:hAnsiTheme="minorHAnsi"/>
            <w:bCs w:val="0"/>
            <w:kern w:val="2"/>
            <w:szCs w:val="24"/>
            <w:lang w:val="de-CH" w:eastAsia="de-CH"/>
            <w14:ligatures w14:val="standardContextual"/>
          </w:rPr>
          <w:tab/>
        </w:r>
        <w:r w:rsidRPr="00E178EC">
          <w:rPr>
            <w:rStyle w:val="Hyperlink"/>
          </w:rPr>
          <w:t>Haftung</w:t>
        </w:r>
        <w:r>
          <w:rPr>
            <w:webHidden/>
          </w:rPr>
          <w:tab/>
        </w:r>
        <w:r>
          <w:rPr>
            <w:webHidden/>
          </w:rPr>
          <w:fldChar w:fldCharType="begin"/>
        </w:r>
        <w:r>
          <w:rPr>
            <w:webHidden/>
          </w:rPr>
          <w:instrText xml:space="preserve"> PAGEREF _Toc200125028 \h </w:instrText>
        </w:r>
        <w:r>
          <w:rPr>
            <w:webHidden/>
          </w:rPr>
        </w:r>
        <w:r>
          <w:rPr>
            <w:webHidden/>
          </w:rPr>
          <w:fldChar w:fldCharType="separate"/>
        </w:r>
        <w:r>
          <w:rPr>
            <w:webHidden/>
          </w:rPr>
          <w:t>16</w:t>
        </w:r>
        <w:r>
          <w:rPr>
            <w:webHidden/>
          </w:rPr>
          <w:fldChar w:fldCharType="end"/>
        </w:r>
      </w:hyperlink>
    </w:p>
    <w:p w14:paraId="1B07D3F8" w14:textId="7EC40AFB" w:rsidR="00315366" w:rsidRDefault="00315366">
      <w:pPr>
        <w:pStyle w:val="Verzeichnis1"/>
        <w:rPr>
          <w:rFonts w:asciiTheme="minorHAnsi" w:hAnsiTheme="minorHAnsi"/>
          <w:bCs w:val="0"/>
          <w:kern w:val="2"/>
          <w:szCs w:val="24"/>
          <w:lang w:val="de-CH" w:eastAsia="de-CH"/>
          <w14:ligatures w14:val="standardContextual"/>
        </w:rPr>
      </w:pPr>
      <w:hyperlink w:anchor="_Toc200125029" w:history="1">
        <w:r w:rsidRPr="00E178EC">
          <w:rPr>
            <w:rStyle w:val="Hyperlink"/>
          </w:rPr>
          <w:t>Art. 15</w:t>
        </w:r>
        <w:r>
          <w:rPr>
            <w:rFonts w:asciiTheme="minorHAnsi" w:hAnsiTheme="minorHAnsi"/>
            <w:bCs w:val="0"/>
            <w:kern w:val="2"/>
            <w:szCs w:val="24"/>
            <w:lang w:val="de-CH" w:eastAsia="de-CH"/>
            <w14:ligatures w14:val="standardContextual"/>
          </w:rPr>
          <w:tab/>
        </w:r>
        <w:r w:rsidRPr="00E178EC">
          <w:rPr>
            <w:rStyle w:val="Hyperlink"/>
          </w:rPr>
          <w:t>Datenschutz</w:t>
        </w:r>
        <w:r>
          <w:rPr>
            <w:webHidden/>
          </w:rPr>
          <w:tab/>
        </w:r>
        <w:r>
          <w:rPr>
            <w:webHidden/>
          </w:rPr>
          <w:fldChar w:fldCharType="begin"/>
        </w:r>
        <w:r>
          <w:rPr>
            <w:webHidden/>
          </w:rPr>
          <w:instrText xml:space="preserve"> PAGEREF _Toc200125029 \h </w:instrText>
        </w:r>
        <w:r>
          <w:rPr>
            <w:webHidden/>
          </w:rPr>
        </w:r>
        <w:r>
          <w:rPr>
            <w:webHidden/>
          </w:rPr>
          <w:fldChar w:fldCharType="separate"/>
        </w:r>
        <w:r>
          <w:rPr>
            <w:webHidden/>
          </w:rPr>
          <w:t>16</w:t>
        </w:r>
        <w:r>
          <w:rPr>
            <w:webHidden/>
          </w:rPr>
          <w:fldChar w:fldCharType="end"/>
        </w:r>
      </w:hyperlink>
    </w:p>
    <w:p w14:paraId="165B93B5" w14:textId="397C4651" w:rsidR="00315366" w:rsidRDefault="00315366">
      <w:pPr>
        <w:pStyle w:val="Verzeichnis1"/>
        <w:rPr>
          <w:rFonts w:asciiTheme="minorHAnsi" w:hAnsiTheme="minorHAnsi"/>
          <w:bCs w:val="0"/>
          <w:kern w:val="2"/>
          <w:szCs w:val="24"/>
          <w:lang w:val="de-CH" w:eastAsia="de-CH"/>
          <w14:ligatures w14:val="standardContextual"/>
        </w:rPr>
      </w:pPr>
      <w:hyperlink w:anchor="_Toc200125030" w:history="1">
        <w:r w:rsidRPr="00E178EC">
          <w:rPr>
            <w:rStyle w:val="Hyperlink"/>
          </w:rPr>
          <w:t>Art. 16</w:t>
        </w:r>
        <w:r>
          <w:rPr>
            <w:rFonts w:asciiTheme="minorHAnsi" w:hAnsiTheme="minorHAnsi"/>
            <w:bCs w:val="0"/>
            <w:kern w:val="2"/>
            <w:szCs w:val="24"/>
            <w:lang w:val="de-CH" w:eastAsia="de-CH"/>
            <w14:ligatures w14:val="standardContextual"/>
          </w:rPr>
          <w:tab/>
        </w:r>
        <w:r w:rsidRPr="00E178EC">
          <w:rPr>
            <w:rStyle w:val="Hyperlink"/>
          </w:rPr>
          <w:t>Änderung des Zweckartikels, Auflösung des Vereins oder Fusion</w:t>
        </w:r>
        <w:r>
          <w:rPr>
            <w:webHidden/>
          </w:rPr>
          <w:tab/>
        </w:r>
        <w:r>
          <w:rPr>
            <w:webHidden/>
          </w:rPr>
          <w:fldChar w:fldCharType="begin"/>
        </w:r>
        <w:r>
          <w:rPr>
            <w:webHidden/>
          </w:rPr>
          <w:instrText xml:space="preserve"> PAGEREF _Toc200125030 \h </w:instrText>
        </w:r>
        <w:r>
          <w:rPr>
            <w:webHidden/>
          </w:rPr>
        </w:r>
        <w:r>
          <w:rPr>
            <w:webHidden/>
          </w:rPr>
          <w:fldChar w:fldCharType="separate"/>
        </w:r>
        <w:r>
          <w:rPr>
            <w:webHidden/>
          </w:rPr>
          <w:t>16</w:t>
        </w:r>
        <w:r>
          <w:rPr>
            <w:webHidden/>
          </w:rPr>
          <w:fldChar w:fldCharType="end"/>
        </w:r>
      </w:hyperlink>
    </w:p>
    <w:p w14:paraId="523E4C96" w14:textId="4233E152" w:rsidR="00315366" w:rsidRPr="00315366" w:rsidRDefault="00315366">
      <w:pPr>
        <w:pStyle w:val="Verzeichnis1"/>
        <w:rPr>
          <w:rFonts w:asciiTheme="minorHAnsi" w:hAnsiTheme="minorHAnsi"/>
          <w:bCs w:val="0"/>
          <w:kern w:val="2"/>
          <w:szCs w:val="24"/>
          <w:lang w:val="de-CH" w:eastAsia="de-CH"/>
          <w14:ligatures w14:val="standardContextual"/>
        </w:rPr>
      </w:pPr>
      <w:hyperlink w:anchor="_Toc200125031" w:history="1">
        <w:r w:rsidRPr="00315366">
          <w:rPr>
            <w:rStyle w:val="Hyperlink"/>
          </w:rPr>
          <w:t>Art. 17</w:t>
        </w:r>
        <w:r w:rsidRPr="00315366">
          <w:rPr>
            <w:rFonts w:asciiTheme="minorHAnsi" w:hAnsiTheme="minorHAnsi"/>
            <w:bCs w:val="0"/>
            <w:kern w:val="2"/>
            <w:szCs w:val="24"/>
            <w:lang w:val="de-CH" w:eastAsia="de-CH"/>
            <w14:ligatures w14:val="standardContextual"/>
          </w:rPr>
          <w:tab/>
        </w:r>
        <w:r w:rsidRPr="00315366">
          <w:rPr>
            <w:rStyle w:val="Hyperlink"/>
          </w:rPr>
          <w:t>Inkrafttreten</w:t>
        </w:r>
        <w:r w:rsidRPr="00315366">
          <w:rPr>
            <w:webHidden/>
          </w:rPr>
          <w:tab/>
        </w:r>
        <w:r w:rsidRPr="00315366">
          <w:rPr>
            <w:webHidden/>
          </w:rPr>
          <w:fldChar w:fldCharType="begin"/>
        </w:r>
        <w:r w:rsidRPr="00315366">
          <w:rPr>
            <w:webHidden/>
          </w:rPr>
          <w:instrText xml:space="preserve"> PAGEREF _Toc200125031 \h </w:instrText>
        </w:r>
        <w:r w:rsidRPr="00315366">
          <w:rPr>
            <w:webHidden/>
          </w:rPr>
        </w:r>
        <w:r w:rsidRPr="00315366">
          <w:rPr>
            <w:webHidden/>
          </w:rPr>
          <w:fldChar w:fldCharType="separate"/>
        </w:r>
        <w:r w:rsidRPr="00315366">
          <w:rPr>
            <w:webHidden/>
          </w:rPr>
          <w:t>17</w:t>
        </w:r>
        <w:r w:rsidRPr="00315366">
          <w:rPr>
            <w:webHidden/>
          </w:rPr>
          <w:fldChar w:fldCharType="end"/>
        </w:r>
      </w:hyperlink>
    </w:p>
    <w:p w14:paraId="3B0CFB6C" w14:textId="04105121" w:rsidR="00315366" w:rsidRDefault="00315366">
      <w:pPr>
        <w:pStyle w:val="Verzeichnis1"/>
        <w:rPr>
          <w:rFonts w:asciiTheme="minorHAnsi" w:hAnsiTheme="minorHAnsi"/>
          <w:bCs w:val="0"/>
          <w:kern w:val="2"/>
          <w:szCs w:val="24"/>
          <w:lang w:val="de-CH" w:eastAsia="de-CH"/>
          <w14:ligatures w14:val="standardContextual"/>
        </w:rPr>
      </w:pPr>
      <w:hyperlink w:anchor="_Toc200125032" w:history="1">
        <w:r w:rsidRPr="00315366">
          <w:rPr>
            <w:rStyle w:val="Hyperlink"/>
          </w:rPr>
          <w:t>Anhang A</w:t>
        </w:r>
        <w:r w:rsidRPr="00315366">
          <w:rPr>
            <w:webHidden/>
          </w:rPr>
          <w:tab/>
        </w:r>
        <w:r>
          <w:rPr>
            <w:webHidden/>
          </w:rPr>
          <w:tab/>
        </w:r>
        <w:r w:rsidRPr="00315366">
          <w:rPr>
            <w:webHidden/>
          </w:rPr>
          <w:fldChar w:fldCharType="begin"/>
        </w:r>
        <w:r w:rsidRPr="00315366">
          <w:rPr>
            <w:webHidden/>
          </w:rPr>
          <w:instrText xml:space="preserve"> PAGEREF _Toc200125032 \h </w:instrText>
        </w:r>
        <w:r w:rsidRPr="00315366">
          <w:rPr>
            <w:webHidden/>
          </w:rPr>
        </w:r>
        <w:r w:rsidRPr="00315366">
          <w:rPr>
            <w:webHidden/>
          </w:rPr>
          <w:fldChar w:fldCharType="separate"/>
        </w:r>
        <w:r w:rsidRPr="00315366">
          <w:rPr>
            <w:webHidden/>
          </w:rPr>
          <w:t>19</w:t>
        </w:r>
        <w:r w:rsidRPr="00315366">
          <w:rPr>
            <w:webHidden/>
          </w:rPr>
          <w:fldChar w:fldCharType="end"/>
        </w:r>
      </w:hyperlink>
    </w:p>
    <w:p w14:paraId="3CAD741D" w14:textId="7C162B68" w:rsidR="003D6179" w:rsidRPr="00627A2F" w:rsidRDefault="002164AF" w:rsidP="008D1523">
      <w:pPr>
        <w:rPr>
          <w:lang w:val="de-CH"/>
        </w:rPr>
      </w:pPr>
      <w:r>
        <w:rPr>
          <w:bCs/>
          <w:noProof/>
          <w:sz w:val="24"/>
          <w:szCs w:val="32"/>
          <w:lang w:val="de-CH"/>
        </w:rPr>
        <w:fldChar w:fldCharType="end"/>
      </w:r>
    </w:p>
    <w:p w14:paraId="654C4417" w14:textId="77777777" w:rsidR="003D6179" w:rsidRPr="00627A2F" w:rsidRDefault="003D6179" w:rsidP="00912CFD">
      <w:pPr>
        <w:rPr>
          <w:lang w:val="de-CH"/>
        </w:rPr>
      </w:pPr>
      <w:r w:rsidRPr="00627A2F">
        <w:rPr>
          <w:lang w:val="de-CH"/>
        </w:rPr>
        <w:br w:type="page"/>
      </w:r>
    </w:p>
    <w:p w14:paraId="39DD121A" w14:textId="77777777" w:rsidR="003D6179" w:rsidRPr="003636ED" w:rsidRDefault="00C75C3F" w:rsidP="00FA0195">
      <w:pPr>
        <w:pStyle w:val="Artikel-berschrift"/>
        <w:numPr>
          <w:ilvl w:val="0"/>
          <w:numId w:val="6"/>
        </w:numPr>
        <w:rPr>
          <w:color w:val="3288BD" w:themeColor="accent6"/>
        </w:rPr>
      </w:pPr>
      <w:bookmarkStart w:id="0" w:name="_Toc200125015"/>
      <w:r w:rsidRPr="003636ED">
        <w:rPr>
          <w:color w:val="3288BD" w:themeColor="accent6"/>
        </w:rPr>
        <w:lastRenderedPageBreak/>
        <w:t>Name und Sitz</w:t>
      </w:r>
      <w:bookmarkEnd w:id="0"/>
    </w:p>
    <w:p w14:paraId="710C50ED" w14:textId="77777777" w:rsidR="00F6012F" w:rsidRDefault="00F6012F" w:rsidP="00FA0195">
      <w:pPr>
        <w:pStyle w:val="Art-Absatz"/>
        <w:numPr>
          <w:ilvl w:val="1"/>
          <w:numId w:val="6"/>
        </w:numPr>
        <w:rPr>
          <w:sz w:val="13"/>
          <w:szCs w:val="13"/>
          <w:vertAlign w:val="superscript"/>
        </w:rPr>
      </w:pPr>
      <w:r w:rsidRPr="00302DFD">
        <w:rPr>
          <w:color w:val="3288BD" w:themeColor="accent6"/>
        </w:rPr>
        <w:t>Unter dem Namen «</w:t>
      </w:r>
      <w:r>
        <w:rPr>
          <w:color w:val="C41333"/>
        </w:rPr>
        <w:t>Cevi XY</w:t>
      </w:r>
      <w:r w:rsidRPr="00302DFD">
        <w:rPr>
          <w:color w:val="3288BD" w:themeColor="accent6"/>
        </w:rPr>
        <w:t xml:space="preserve">» besteht ein Verein im Sinn von Artikel 60 ff. ZGB mit Sitz in </w:t>
      </w:r>
      <w:r>
        <w:rPr>
          <w:color w:val="A92433"/>
        </w:rPr>
        <w:t>Winterthur</w:t>
      </w:r>
      <w:r w:rsidRPr="00302DFD">
        <w:rPr>
          <w:color w:val="3288BD" w:themeColor="accent6"/>
        </w:rPr>
        <w:t>.</w:t>
      </w:r>
    </w:p>
    <w:p w14:paraId="00897A01" w14:textId="77777777" w:rsidR="00F6012F" w:rsidRDefault="00F6012F" w:rsidP="00FA0195">
      <w:pPr>
        <w:pStyle w:val="Art-Absatz"/>
        <w:numPr>
          <w:ilvl w:val="1"/>
          <w:numId w:val="6"/>
        </w:numPr>
        <w:rPr>
          <w:sz w:val="13"/>
          <w:szCs w:val="13"/>
          <w:vertAlign w:val="superscript"/>
        </w:rPr>
      </w:pPr>
      <w:r>
        <w:t>Der Verein ist Mitglied der «</w:t>
      </w:r>
      <w:r>
        <w:rPr>
          <w:color w:val="C41333"/>
        </w:rPr>
        <w:t xml:space="preserve">Cevi Region Winterthur - Schaffhausen </w:t>
      </w:r>
      <w:r>
        <w:t>» und durch diesen dem «Cevi Schweiz» und den beiden Europa- sowie Weltbünden «European YWCA / World YWCA» (Christlicher Verein junger Frauen) und «YMCA Europe / World Alliance of YMCAs» (Christliche Vereine junger Menschen) angeschlossen.</w:t>
      </w:r>
    </w:p>
    <w:p w14:paraId="351A2D0A" w14:textId="77777777" w:rsidR="00674676" w:rsidRPr="00627A2F" w:rsidRDefault="004671E4" w:rsidP="00FA0195">
      <w:pPr>
        <w:pStyle w:val="Artikel-berschrift"/>
        <w:numPr>
          <w:ilvl w:val="0"/>
          <w:numId w:val="6"/>
        </w:numPr>
      </w:pPr>
      <w:bookmarkStart w:id="1" w:name="_Toc200125016"/>
      <w:r w:rsidRPr="00627A2F">
        <w:t>Grundlagen</w:t>
      </w:r>
      <w:r w:rsidR="00E8241C">
        <w:t xml:space="preserve"> und Verbindungen</w:t>
      </w:r>
      <w:bookmarkEnd w:id="1"/>
    </w:p>
    <w:p w14:paraId="483EA6B6" w14:textId="77777777" w:rsidR="005C6D16" w:rsidRPr="00830E15" w:rsidRDefault="005C6D16" w:rsidP="00FA0195">
      <w:pPr>
        <w:pStyle w:val="Art-Absatz"/>
        <w:numPr>
          <w:ilvl w:val="1"/>
          <w:numId w:val="6"/>
        </w:numPr>
        <w:rPr>
          <w:highlight w:val="yellow"/>
          <w:vertAlign w:val="superscript"/>
        </w:rPr>
      </w:pPr>
      <w:r w:rsidRPr="005C6D16">
        <w:t xml:space="preserve">Folgende Grundsatzpapiere bilden die Grundlagen des Vereins Cevi XY, im Folgenden Verein genannt. </w:t>
      </w:r>
      <w:r w:rsidRPr="00830E15">
        <w:rPr>
          <w:highlight w:val="yellow"/>
        </w:rPr>
        <w:t>Der Verein und seine Mitglieder erkennen diese Grundsatzpapiere an und handeln nach deren Richtlinien.</w:t>
      </w:r>
    </w:p>
    <w:p w14:paraId="268E5D70" w14:textId="77777777" w:rsidR="005C6D16" w:rsidRPr="005C6D16" w:rsidRDefault="005C6D16" w:rsidP="00FA0195">
      <w:pPr>
        <w:pStyle w:val="Art-Absatz"/>
        <w:numPr>
          <w:ilvl w:val="0"/>
          <w:numId w:val="7"/>
        </w:numPr>
      </w:pPr>
      <w:r w:rsidRPr="005C6D16">
        <w:t>Grundlagen des World YWCA</w:t>
      </w:r>
    </w:p>
    <w:p w14:paraId="3EA34E3B" w14:textId="77777777" w:rsidR="005C6D16" w:rsidRPr="005C6D16" w:rsidRDefault="005C6D16" w:rsidP="00FA0195">
      <w:pPr>
        <w:pStyle w:val="Art-Absatz"/>
        <w:numPr>
          <w:ilvl w:val="1"/>
          <w:numId w:val="7"/>
        </w:numPr>
      </w:pPr>
      <w:r w:rsidRPr="005C6D16">
        <w:t>World YWCA Constitution</w:t>
      </w:r>
    </w:p>
    <w:p w14:paraId="19FCFE49" w14:textId="77777777" w:rsidR="005C6D16" w:rsidRPr="005C6D16" w:rsidRDefault="005C6D16" w:rsidP="00FA0195">
      <w:pPr>
        <w:pStyle w:val="Art-Absatz"/>
        <w:numPr>
          <w:ilvl w:val="0"/>
          <w:numId w:val="7"/>
        </w:numPr>
      </w:pPr>
      <w:r w:rsidRPr="005C6D16">
        <w:t>Grundlagen des World Alliance of YMCAs</w:t>
      </w:r>
    </w:p>
    <w:p w14:paraId="19B3E9A0" w14:textId="77777777" w:rsidR="005C6D16" w:rsidRPr="005C6D16" w:rsidRDefault="005C6D16" w:rsidP="00FA0195">
      <w:pPr>
        <w:pStyle w:val="Art-Absatz"/>
        <w:numPr>
          <w:ilvl w:val="1"/>
          <w:numId w:val="7"/>
        </w:numPr>
      </w:pPr>
      <w:r w:rsidRPr="005C6D16">
        <w:t>Pariser Basis (1855)</w:t>
      </w:r>
    </w:p>
    <w:p w14:paraId="26164DF5" w14:textId="77777777" w:rsidR="005C6D16" w:rsidRPr="005C6D16" w:rsidRDefault="005C6D16" w:rsidP="00FA0195">
      <w:pPr>
        <w:pStyle w:val="Art-Absatz"/>
        <w:numPr>
          <w:ilvl w:val="1"/>
          <w:numId w:val="7"/>
        </w:numPr>
      </w:pPr>
      <w:r w:rsidRPr="005C6D16">
        <w:t>Kampala Erklärung (1973)</w:t>
      </w:r>
    </w:p>
    <w:p w14:paraId="40B977A3" w14:textId="77777777" w:rsidR="005C6D16" w:rsidRPr="005C6D16" w:rsidRDefault="005C6D16" w:rsidP="00FA0195">
      <w:pPr>
        <w:pStyle w:val="Art-Absatz"/>
        <w:numPr>
          <w:ilvl w:val="1"/>
          <w:numId w:val="7"/>
        </w:numPr>
      </w:pPr>
      <w:r w:rsidRPr="005C6D16">
        <w:t>Challenge 21, Frechen (1998)</w:t>
      </w:r>
    </w:p>
    <w:p w14:paraId="262F7492" w14:textId="77777777" w:rsidR="005C6D16" w:rsidRPr="005C6D16" w:rsidRDefault="005C6D16" w:rsidP="00FA0195">
      <w:pPr>
        <w:pStyle w:val="Art-Absatz"/>
        <w:numPr>
          <w:ilvl w:val="1"/>
          <w:numId w:val="7"/>
        </w:numPr>
      </w:pPr>
      <w:r w:rsidRPr="005C6D16">
        <w:t>World Alliance of YMCAs Constitution</w:t>
      </w:r>
    </w:p>
    <w:p w14:paraId="0597BC0A" w14:textId="77777777" w:rsidR="005C6D16" w:rsidRPr="00830E15" w:rsidRDefault="005C6D16" w:rsidP="00FA0195">
      <w:pPr>
        <w:pStyle w:val="Art-Absatz"/>
        <w:numPr>
          <w:ilvl w:val="0"/>
          <w:numId w:val="7"/>
        </w:numPr>
        <w:rPr>
          <w:highlight w:val="yellow"/>
        </w:rPr>
      </w:pPr>
      <w:r w:rsidRPr="00830E15">
        <w:rPr>
          <w:highlight w:val="yellow"/>
        </w:rPr>
        <w:t>Statuten und Leitbild des Cevi Schweiz</w:t>
      </w:r>
    </w:p>
    <w:p w14:paraId="29158B8C" w14:textId="77777777" w:rsidR="005C6D16" w:rsidRPr="00830E15" w:rsidRDefault="005C6D16" w:rsidP="00FA0195">
      <w:pPr>
        <w:pStyle w:val="Art-Absatz"/>
        <w:numPr>
          <w:ilvl w:val="0"/>
          <w:numId w:val="7"/>
        </w:numPr>
        <w:rPr>
          <w:highlight w:val="yellow"/>
        </w:rPr>
      </w:pPr>
      <w:r w:rsidRPr="00830E15">
        <w:rPr>
          <w:highlight w:val="yellow"/>
        </w:rPr>
        <w:t>Statuten und Leitbild des Cevi Region Winterthur-Schaffhausen</w:t>
      </w:r>
    </w:p>
    <w:p w14:paraId="3A975160" w14:textId="5D142CEE" w:rsidR="005C6D16" w:rsidRPr="00830E15" w:rsidRDefault="005C6D16" w:rsidP="00FA0195">
      <w:pPr>
        <w:pStyle w:val="Art-Absatz"/>
        <w:numPr>
          <w:ilvl w:val="0"/>
          <w:numId w:val="7"/>
        </w:numPr>
        <w:rPr>
          <w:highlight w:val="yellow"/>
        </w:rPr>
      </w:pPr>
      <w:r w:rsidRPr="00830E15">
        <w:rPr>
          <w:highlight w:val="yellow"/>
        </w:rPr>
        <w:t>Ethik-Charta und Ethik-Statut von Swiss Olympic</w:t>
      </w:r>
      <w:r w:rsidR="00E52DA7">
        <w:rPr>
          <w:highlight w:val="yellow"/>
        </w:rPr>
        <w:t xml:space="preserve"> (Siehe Anhang A)</w:t>
      </w:r>
    </w:p>
    <w:p w14:paraId="5A19AFB5" w14:textId="77777777" w:rsidR="005C6D16" w:rsidRPr="005C6D16" w:rsidRDefault="005C6D16" w:rsidP="00FA0195">
      <w:pPr>
        <w:pStyle w:val="Art-Absatz"/>
        <w:numPr>
          <w:ilvl w:val="1"/>
          <w:numId w:val="6"/>
        </w:numPr>
        <w:rPr>
          <w:vertAlign w:val="superscript"/>
        </w:rPr>
      </w:pPr>
      <w:r w:rsidRPr="005C6D16">
        <w:t>Der Verein strebt eine Zusammenarbeit mit Gruppen und Institutionen an, welche gleiche Zielsetzungen verfolgen.</w:t>
      </w:r>
    </w:p>
    <w:p w14:paraId="267698CF" w14:textId="77777777" w:rsidR="00361944" w:rsidRPr="00C64319" w:rsidRDefault="00361944" w:rsidP="00FA0195">
      <w:pPr>
        <w:pStyle w:val="Artikel-berschrift"/>
        <w:numPr>
          <w:ilvl w:val="0"/>
          <w:numId w:val="6"/>
        </w:numPr>
        <w:rPr>
          <w:color w:val="3288BD" w:themeColor="accent6"/>
        </w:rPr>
      </w:pPr>
      <w:bookmarkStart w:id="2" w:name="_Toc200125017"/>
      <w:r w:rsidRPr="00C64319">
        <w:rPr>
          <w:color w:val="3288BD" w:themeColor="accent6"/>
        </w:rPr>
        <w:t>Zweck</w:t>
      </w:r>
      <w:bookmarkEnd w:id="2"/>
    </w:p>
    <w:p w14:paraId="2ED0FFD0" w14:textId="77777777" w:rsidR="00DA7E29" w:rsidRPr="00B83CFA" w:rsidRDefault="00DA7E29" w:rsidP="00FA0195">
      <w:pPr>
        <w:pStyle w:val="Art-Absatz"/>
        <w:numPr>
          <w:ilvl w:val="1"/>
          <w:numId w:val="6"/>
        </w:numPr>
        <w:rPr>
          <w:color w:val="3288BD" w:themeColor="accent6"/>
          <w:vertAlign w:val="superscript"/>
        </w:rPr>
      </w:pPr>
      <w:r w:rsidRPr="00DA7E29">
        <w:t xml:space="preserve">Der Verein setzt sich ein für eine ganzheitliche Förderung von Kindern und Jugendlichen. Er will schwerpunktmässig junge Menschen fördern und unterstützten, in der Entfaltung ihres Selbst, in ihrer persönlichen, aber auch sportlichen Entwicklung und in ihrem </w:t>
      </w:r>
      <w:r w:rsidRPr="00B83CFA">
        <w:rPr>
          <w:color w:val="3288BD" w:themeColor="accent6"/>
        </w:rPr>
        <w:t>gemeinnützigen Engagement.</w:t>
      </w:r>
    </w:p>
    <w:p w14:paraId="22F29466" w14:textId="77777777" w:rsidR="00DA7E29" w:rsidRPr="00DA7E29" w:rsidRDefault="00DA7E29" w:rsidP="00951D6B">
      <w:pPr>
        <w:pStyle w:val="Kommentar"/>
      </w:pPr>
      <w:r w:rsidRPr="00DA7E29">
        <w:lastRenderedPageBreak/>
        <w:t>Dieser Satz ist als sogenannter «J+S Artikel» in diesem Wortlaut notwendig um J+S-Beiträge beantragen zu können. Als zusätzliche Sicherheit im Folgenden auch noch die explizite Erwähnung der sportlichen Entwicklung.</w:t>
      </w:r>
    </w:p>
    <w:p w14:paraId="4F33CB9F" w14:textId="77777777" w:rsidR="00DA7E29" w:rsidRPr="00DA7E29" w:rsidRDefault="00DA7E29" w:rsidP="00FA0195">
      <w:pPr>
        <w:pStyle w:val="Art-Absatz"/>
        <w:numPr>
          <w:ilvl w:val="1"/>
          <w:numId w:val="6"/>
        </w:numPr>
        <w:rPr>
          <w:vertAlign w:val="superscript"/>
        </w:rPr>
      </w:pPr>
      <w:r w:rsidRPr="00C64319">
        <w:rPr>
          <w:color w:val="3288BD" w:themeColor="accent6"/>
        </w:rPr>
        <w:t>Der Verein ist ausschliesslich gemeinnützig tätig und verfolgt keine Erwerbs- oder Selbsthilfezwecke.</w:t>
      </w:r>
      <w:r w:rsidRPr="00DA7E29">
        <w:t xml:space="preserve"> </w:t>
      </w:r>
      <w:r w:rsidRPr="00646015">
        <w:rPr>
          <w:color w:val="3288BD" w:themeColor="accent6"/>
        </w:rPr>
        <w:t>Die Organe sind ehrenamtlich tätig.</w:t>
      </w:r>
    </w:p>
    <w:p w14:paraId="11175FF1" w14:textId="77777777" w:rsidR="00DA7E29" w:rsidRPr="00DA7E29" w:rsidRDefault="00DA7E29" w:rsidP="00FA0195">
      <w:pPr>
        <w:pStyle w:val="Art-Absatz"/>
        <w:numPr>
          <w:ilvl w:val="1"/>
          <w:numId w:val="6"/>
        </w:numPr>
        <w:rPr>
          <w:vertAlign w:val="superscript"/>
        </w:rPr>
      </w:pPr>
      <w:r w:rsidRPr="00DA7E29">
        <w:t>Der Verein steht in den Diensten von Kindern, Jugendlichen und Erwachsenen, ungeachtet ihrer politischen, sozialen, ethnischen oder religiösen Herkunft sowie ihrer Geschlechtsidentität und sexuellen Orientierung.</w:t>
      </w:r>
    </w:p>
    <w:p w14:paraId="48C85779" w14:textId="77777777" w:rsidR="00DA7E29" w:rsidRPr="00951D6B" w:rsidRDefault="00DA7E29" w:rsidP="00951D6B">
      <w:pPr>
        <w:pStyle w:val="Art-Absatz"/>
        <w:rPr>
          <w:color w:val="FF00FF"/>
          <w:vertAlign w:val="superscript"/>
        </w:rPr>
      </w:pPr>
      <w:r w:rsidRPr="00951D6B">
        <w:rPr>
          <w:color w:val="FF00FF"/>
        </w:rPr>
        <w:t>Variante: Zur Erreichung des Zwecks kann der Verein auch Anstellungsverträge und dergleichen abschliessen, sowie Rechtsgeschäfte über Gegenstände, auch Räumlichkeiten und Grundstücke, tätigen.</w:t>
      </w:r>
    </w:p>
    <w:p w14:paraId="48D09C44" w14:textId="77777777" w:rsidR="00FA06DB" w:rsidRPr="00627A2F" w:rsidRDefault="00274EB5" w:rsidP="00FA0195">
      <w:pPr>
        <w:pStyle w:val="Artikel-berschrift"/>
        <w:numPr>
          <w:ilvl w:val="0"/>
          <w:numId w:val="6"/>
        </w:numPr>
      </w:pPr>
      <w:bookmarkStart w:id="3" w:name="_Toc200125018"/>
      <w:r w:rsidRPr="00627A2F">
        <w:t>Gliederung</w:t>
      </w:r>
      <w:bookmarkEnd w:id="3"/>
    </w:p>
    <w:p w14:paraId="0607B858" w14:textId="77777777" w:rsidR="009A5937" w:rsidRPr="003E5557" w:rsidRDefault="009A5937" w:rsidP="00FA0195">
      <w:pPr>
        <w:pStyle w:val="Art-Absatz"/>
        <w:numPr>
          <w:ilvl w:val="1"/>
          <w:numId w:val="6"/>
        </w:numPr>
        <w:spacing w:after="40"/>
      </w:pPr>
      <w:r w:rsidRPr="00627A2F">
        <w:t>Die Arbeitsgebiete des Vereins sind</w:t>
      </w:r>
      <w:r w:rsidR="003E5557">
        <w:t xml:space="preserve"> </w:t>
      </w:r>
      <w:r w:rsidR="008516EE" w:rsidRPr="003E5557">
        <w:t>Jungschar</w:t>
      </w:r>
      <w:r w:rsidR="003E5557">
        <w:t>en</w:t>
      </w:r>
    </w:p>
    <w:p w14:paraId="7137C110" w14:textId="77777777" w:rsidR="009A5937" w:rsidRPr="00627A2F" w:rsidRDefault="00F03A78" w:rsidP="00FA0195">
      <w:pPr>
        <w:pStyle w:val="Art-Absatz"/>
        <w:numPr>
          <w:ilvl w:val="1"/>
          <w:numId w:val="6"/>
        </w:numPr>
        <w:spacing w:before="160"/>
      </w:pPr>
      <w:r w:rsidRPr="00627A2F">
        <w:t>Eine Erweiterung durch neue Arbeitsgebiete im Sinne des Vereinszwecks ist möglich.</w:t>
      </w:r>
    </w:p>
    <w:p w14:paraId="02F66C64" w14:textId="77777777" w:rsidR="00F03A78" w:rsidRDefault="00A75809" w:rsidP="00FA0195">
      <w:pPr>
        <w:pStyle w:val="Artikel-berschrift"/>
        <w:numPr>
          <w:ilvl w:val="0"/>
          <w:numId w:val="6"/>
        </w:numPr>
      </w:pPr>
      <w:bookmarkStart w:id="4" w:name="_Toc200125019"/>
      <w:r w:rsidRPr="00627A2F">
        <w:t>Mitgliedschaft</w:t>
      </w:r>
      <w:bookmarkEnd w:id="4"/>
    </w:p>
    <w:p w14:paraId="42A8E942" w14:textId="77777777" w:rsidR="000E797B" w:rsidRPr="000E797B" w:rsidRDefault="006A5E0A" w:rsidP="000E797B">
      <w:pPr>
        <w:pStyle w:val="Kommentar"/>
        <w:rPr>
          <w:color w:val="auto"/>
        </w:rPr>
      </w:pPr>
      <w:r w:rsidRPr="006A5E0A">
        <w:t>Ihr könnt so viele Mitgliederkategorien bestimmen, wie ihr wollt (oder die Kategorien anders benennen usw.). Es muss aber klar bestimmbar sein, welche Personen welcher Mitgliederkategorie angehören und wann sie wechseln oder nicht mehr dazugehören. Zudem muss bestimmt werden, ob eine Mitgliederkategorie über ein Stimm- und Wahlrecht an der Mitgliederversammlung verfügt</w:t>
      </w:r>
      <w:r w:rsidR="000E797B">
        <w:t xml:space="preserve"> </w:t>
      </w:r>
      <w:r w:rsidRPr="006A5E0A">
        <w:t>oder</w:t>
      </w:r>
      <w:r w:rsidR="000E797B">
        <w:t xml:space="preserve"> </w:t>
      </w:r>
      <w:r w:rsidRPr="006A5E0A">
        <w:t>nicht.</w:t>
      </w:r>
    </w:p>
    <w:p w14:paraId="650953E8" w14:textId="77777777" w:rsidR="00750B67" w:rsidRPr="00627A2F" w:rsidRDefault="000D03E0" w:rsidP="00FA0195">
      <w:pPr>
        <w:pStyle w:val="Art-Absatz"/>
        <w:numPr>
          <w:ilvl w:val="1"/>
          <w:numId w:val="6"/>
        </w:numPr>
      </w:pPr>
      <w:r w:rsidRPr="00627A2F">
        <w:t>Der Verein kennt folgende Mitgliedschaften:</w:t>
      </w:r>
    </w:p>
    <w:p w14:paraId="31E4CE56" w14:textId="6663E8FF" w:rsidR="00100CAA" w:rsidRPr="00CA4503" w:rsidRDefault="00CA4503" w:rsidP="00FA0195">
      <w:pPr>
        <w:pStyle w:val="Art-Absatz"/>
        <w:numPr>
          <w:ilvl w:val="2"/>
          <w:numId w:val="6"/>
        </w:numPr>
        <w:rPr>
          <w:b/>
          <w:bCs/>
        </w:rPr>
      </w:pPr>
      <w:r>
        <w:rPr>
          <w:b/>
          <w:bCs/>
        </w:rPr>
        <w:t xml:space="preserve"> </w:t>
      </w:r>
      <w:r w:rsidR="00100CAA" w:rsidRPr="00CA4503">
        <w:rPr>
          <w:b/>
          <w:bCs/>
        </w:rPr>
        <w:t>Aktivmitgliedschaft</w:t>
      </w:r>
    </w:p>
    <w:p w14:paraId="31CC9807" w14:textId="77777777" w:rsidR="00100CAA" w:rsidRPr="0086774E" w:rsidRDefault="00100CAA" w:rsidP="00CA4503">
      <w:pPr>
        <w:pStyle w:val="Art-Absatz"/>
      </w:pPr>
      <w:r w:rsidRPr="0086774E">
        <w:t>Aktivmitglied wird automatisch, wer mindestens XY Jahre alt ist, sich dem Vereinszweck unterordnet und sich dafür in bestimmter Funktion regelmässig einsetzt. Das heisst, wer jährlich in leitender Funktion mindestens XY Cevi-Anlässen mitgestaltet, erhält den Status eines Aktivmitglieds.</w:t>
      </w:r>
    </w:p>
    <w:p w14:paraId="10F115C5" w14:textId="77777777" w:rsidR="00100CAA" w:rsidRPr="000D0DE3" w:rsidRDefault="00100CAA" w:rsidP="00CA4503">
      <w:pPr>
        <w:pStyle w:val="Art-Absatz"/>
        <w:rPr>
          <w:color w:val="3288BD" w:themeColor="accent6"/>
        </w:rPr>
      </w:pPr>
      <w:r w:rsidRPr="000D0DE3">
        <w:rPr>
          <w:color w:val="3288BD" w:themeColor="accent6"/>
          <w:highlight w:val="yellow"/>
        </w:rPr>
        <w:t>Das Aktivmitglied verfügt über ein Stimm- und Wahlrecht.</w:t>
      </w:r>
    </w:p>
    <w:p w14:paraId="0BDCD626" w14:textId="77777777" w:rsidR="00100CAA" w:rsidRPr="00100CAA" w:rsidRDefault="00100CAA" w:rsidP="00F4490E">
      <w:pPr>
        <w:pStyle w:val="Kommentar"/>
      </w:pPr>
      <w:r w:rsidRPr="00100CAA">
        <w:t>Die Aktivmitglieder des Vereins (in den Musterstatuten sind dies die Leitenden) sollen über die Möglichkeit der Mitbestimmung und Partizipation verfügen. </w:t>
      </w:r>
    </w:p>
    <w:p w14:paraId="32103065" w14:textId="037C1F28" w:rsidR="00932130" w:rsidRPr="0082446C" w:rsidRDefault="00100CAA" w:rsidP="0082446C">
      <w:pPr>
        <w:pStyle w:val="Kommentar"/>
      </w:pPr>
      <w:r w:rsidRPr="00100CAA">
        <w:t xml:space="preserve">Die Statuten sind so konzipiert, dass eine «automatische» Neuaufnahme von Mitgliedern erfolgt, welche die Kriterien unter «Aktivmitglieder» erfüllen bzw. Leitende im Cevi sind. Es empfiehlt sich also, die Mitgliedschaft möglichst an objektive Kriterien zu knüpfen und dafür ein Ablehnungsrecht des Vorstandes vorzusehen. Das Mindestalter von Mitgliedern kann </w:t>
      </w:r>
      <w:r w:rsidRPr="00100CAA">
        <w:lastRenderedPageBreak/>
        <w:t xml:space="preserve">beliebig festgelegt werden, die Personen müssen lediglich urteilsfähig sein (= sie können die Tragweite ihrer Handlungen einschätzen). Sinnvoll ist, dass die Kinder und Jugendlichen ab einer Leitungsfunktion in den Verein eintreten. Vorher sind sie nicht Mitglied und streng genommen eigentlich «Empfänger*innen einer Dienstleistung eures Vereins». Diese werden in den Musterstatuten «Gruppenmitglieder» genannt, siehe Art. </w:t>
      </w:r>
      <w:r w:rsidR="00C2319D">
        <w:t>7</w:t>
      </w:r>
      <w:r w:rsidRPr="00100CAA">
        <w:t>.</w:t>
      </w:r>
    </w:p>
    <w:p w14:paraId="321D5C32" w14:textId="0FCEDB60" w:rsidR="00100CAA" w:rsidRPr="0086774E" w:rsidRDefault="0086774E" w:rsidP="00FA0195">
      <w:pPr>
        <w:pStyle w:val="Listenabsatz"/>
        <w:numPr>
          <w:ilvl w:val="2"/>
          <w:numId w:val="6"/>
        </w:numPr>
        <w:rPr>
          <w:b/>
          <w:bCs/>
        </w:rPr>
      </w:pPr>
      <w:r>
        <w:rPr>
          <w:b/>
          <w:bCs/>
        </w:rPr>
        <w:t xml:space="preserve"> </w:t>
      </w:r>
      <w:r w:rsidR="00100CAA" w:rsidRPr="0086774E">
        <w:rPr>
          <w:b/>
          <w:bCs/>
        </w:rPr>
        <w:t>Passivmitgliedschaft</w:t>
      </w:r>
    </w:p>
    <w:p w14:paraId="2B66CB46" w14:textId="77777777" w:rsidR="00481B6A" w:rsidRPr="0086774E" w:rsidRDefault="00481B6A" w:rsidP="00CA4503">
      <w:pPr>
        <w:pStyle w:val="Art-Absatz"/>
      </w:pPr>
      <w:r w:rsidRPr="0086774E">
        <w:t>Pas</w:t>
      </w:r>
      <w:r w:rsidR="00100CAA" w:rsidRPr="0086774E">
        <w:t>sivmitglied kann werden, wer den Verein finanziell unterstützt und/oder regelmässig über dessen Aktivitäten informiert sein will.</w:t>
      </w:r>
      <w:r w:rsidR="0082446C" w:rsidRPr="0086774E">
        <w:t xml:space="preserve"> </w:t>
      </w:r>
    </w:p>
    <w:p w14:paraId="2190FF7E" w14:textId="77777777" w:rsidR="00100CAA" w:rsidRPr="0086774E" w:rsidRDefault="00100CAA" w:rsidP="00CA4503">
      <w:pPr>
        <w:pStyle w:val="Art-Absatz"/>
      </w:pPr>
      <w:r w:rsidRPr="0086774E">
        <w:t>Passivmitglieder haben ihre Mitgliedschaft beim Vorstand anzumelden, sofern sie zuvor nicht Aktivmitglieder waren.</w:t>
      </w:r>
    </w:p>
    <w:p w14:paraId="52A64E0D" w14:textId="77777777" w:rsidR="00100CAA" w:rsidRPr="0086774E" w:rsidRDefault="00100CAA" w:rsidP="00CA4503">
      <w:pPr>
        <w:pStyle w:val="Art-Absatz"/>
      </w:pPr>
      <w:r w:rsidRPr="000D0DE3">
        <w:rPr>
          <w:color w:val="3288BD" w:themeColor="accent6"/>
        </w:rPr>
        <w:t>Passivmitglieder verfügen weder über ein Stimm- noch über ein Wahlrecht.</w:t>
      </w:r>
      <w:r w:rsidRPr="0086774E">
        <w:t xml:space="preserve"> </w:t>
      </w:r>
      <w:r w:rsidRPr="000D0DE3">
        <w:rPr>
          <w:color w:val="3288BD" w:themeColor="accent6"/>
          <w:highlight w:val="yellow"/>
        </w:rPr>
        <w:t>Sie verfügen über ein Antragsrecht an der Mitgliederversammlung</w:t>
      </w:r>
      <w:r w:rsidRPr="0086774E">
        <w:t xml:space="preserve"> und können sich mit beratender Stimme einbringen.</w:t>
      </w:r>
    </w:p>
    <w:p w14:paraId="510D3B4A" w14:textId="77777777" w:rsidR="00100CAA" w:rsidRPr="00100CAA" w:rsidRDefault="00100CAA" w:rsidP="00481B6A">
      <w:pPr>
        <w:pStyle w:val="Kommentar"/>
      </w:pPr>
      <w:r w:rsidRPr="00100CAA">
        <w:t>Auch auf Grund der Mitbestimmung und Partizipation empfehlen wir, den Passivmitgliedern des Vereins (in den Musterstatuten sind dies die ehemaligen Leitenden) ein Antragsrecht an der Mitgliederversammlung zu gewähren.</w:t>
      </w:r>
    </w:p>
    <w:p w14:paraId="03A85550" w14:textId="77777777" w:rsidR="00100CAA" w:rsidRPr="00100CAA" w:rsidRDefault="00100CAA" w:rsidP="00481B6A">
      <w:pPr>
        <w:pStyle w:val="Kommentar"/>
      </w:pPr>
      <w:r w:rsidRPr="00100CAA">
        <w:t>Diese Mitgliederkategorie ist für Personen gedacht, die gerne noch etwas dabei sein möchten (ideelle/finanzielle Verbundenheit mit dem Verein), sich aber nicht regelmässig aktiv im Verein betätigen. Der Vorstand entscheidet, ob eine Person nun zu den aktiven oder den passiven Mitgliedern gehört. Es ist dabei wichtig, dass dieser Entscheid an der Mitgliederversammlung (MV) bekannt gegeben wird (unter «Änderungen im Mitgliederbestand»), damit sich die Betroffenen immer noch gegen eine solche «automatische» Aufnahme aussprechen könnten (an der MV oder spätestens, wenn sie das entsprechende MV-Protokoll erhalten).</w:t>
      </w:r>
    </w:p>
    <w:p w14:paraId="6BDD7FDA" w14:textId="77777777" w:rsidR="001D7D98" w:rsidRPr="0086774E" w:rsidRDefault="001D7D98" w:rsidP="00FA0195">
      <w:pPr>
        <w:pStyle w:val="Artikel-berschrift"/>
        <w:numPr>
          <w:ilvl w:val="0"/>
          <w:numId w:val="6"/>
        </w:numPr>
      </w:pPr>
      <w:bookmarkStart w:id="5" w:name="_Toc200125020"/>
      <w:r w:rsidRPr="004F2DA6">
        <w:t>Austritt,</w:t>
      </w:r>
      <w:r w:rsidRPr="0086774E">
        <w:t xml:space="preserve"> Ausschluss und Erlöschen der Mitgliedschaft</w:t>
      </w:r>
      <w:bookmarkEnd w:id="5"/>
    </w:p>
    <w:p w14:paraId="2B7ECB54" w14:textId="77777777" w:rsidR="001D7D98" w:rsidRPr="0086774E" w:rsidRDefault="001D7D98" w:rsidP="00FA0195">
      <w:pPr>
        <w:pStyle w:val="Art-Absatz"/>
        <w:numPr>
          <w:ilvl w:val="1"/>
          <w:numId w:val="6"/>
        </w:numPr>
      </w:pPr>
      <w:r w:rsidRPr="0086774E">
        <w:t>Ein Vereinsaustritt ist nur [per Datum/Ende Jahr/Datum Mitgliederversammlung] möglich. Das Austrittsschreiben muss mindestens […Wochen] vor dem Termin schriftlich an den Vorstand gerichtet werden.</w:t>
      </w:r>
    </w:p>
    <w:p w14:paraId="3A4B162E" w14:textId="77777777" w:rsidR="001D7D98" w:rsidRPr="0086774E" w:rsidRDefault="001D7D98" w:rsidP="00CA4503">
      <w:pPr>
        <w:pStyle w:val="Art-Absatz"/>
        <w:rPr>
          <w:color w:val="FF00FF"/>
        </w:rPr>
      </w:pPr>
      <w:r w:rsidRPr="0086774E">
        <w:rPr>
          <w:color w:val="FF00FF"/>
        </w:rPr>
        <w:t>Variante: Ein Vereinsaustritt ist jederzeit mit Meldung an den Vorstand möglich.</w:t>
      </w:r>
    </w:p>
    <w:p w14:paraId="6D9EB32E" w14:textId="77777777" w:rsidR="001D7D98" w:rsidRPr="0086774E" w:rsidRDefault="001D7D98" w:rsidP="00CA4503">
      <w:pPr>
        <w:pStyle w:val="Art-Absatz"/>
        <w:rPr>
          <w:color w:val="FF00FF"/>
        </w:rPr>
      </w:pPr>
      <w:r w:rsidRPr="0086774E">
        <w:rPr>
          <w:color w:val="FF00FF"/>
        </w:rPr>
        <w:t>Variante: Ein Vereinsaustritt ist per Datum Mitgliederversammlung möglich. Ein Austrittsschreiben muss 4 Wochen vor dem Termin schriftlich an den Vorstand gerichtet werden. </w:t>
      </w:r>
    </w:p>
    <w:p w14:paraId="7C4CEF0F" w14:textId="77777777" w:rsidR="001D7D98" w:rsidRPr="0086774E" w:rsidRDefault="001D7D98" w:rsidP="00CA4503">
      <w:pPr>
        <w:pStyle w:val="Art-Absatz"/>
        <w:rPr>
          <w:color w:val="FF00FF"/>
        </w:rPr>
      </w:pPr>
      <w:r w:rsidRPr="0086774E">
        <w:rPr>
          <w:color w:val="FF00FF"/>
        </w:rPr>
        <w:t>Variante: Ein Vereinsaustritt ist per 31. Dezember möglich.</w:t>
      </w:r>
    </w:p>
    <w:p w14:paraId="2E7BFC53" w14:textId="77777777" w:rsidR="001D7D98" w:rsidRPr="0086774E" w:rsidRDefault="001D7D98" w:rsidP="00CA4503">
      <w:pPr>
        <w:pStyle w:val="Art-Absatz"/>
        <w:rPr>
          <w:color w:val="FF00FF"/>
        </w:rPr>
      </w:pPr>
      <w:r w:rsidRPr="0086774E">
        <w:rPr>
          <w:color w:val="FF00FF"/>
        </w:rPr>
        <w:t>Variante: Für das angebrochene Jahr ist der volle Mitgliederbeitrag zu bezahlen. Mit dem Austritt verfällt jeglicher Anspruch auf das Vereinsvermögen.</w:t>
      </w:r>
    </w:p>
    <w:p w14:paraId="658BC8F4" w14:textId="77777777" w:rsidR="001D7D98" w:rsidRPr="0086774E" w:rsidRDefault="001D7D98" w:rsidP="00CA4503">
      <w:pPr>
        <w:pStyle w:val="Art-Absatz"/>
        <w:rPr>
          <w:color w:val="FF00FF"/>
        </w:rPr>
      </w:pPr>
      <w:r w:rsidRPr="0086774E">
        <w:rPr>
          <w:color w:val="FF00FF"/>
        </w:rPr>
        <w:lastRenderedPageBreak/>
        <w:t>Variante: Leitende, die ihre Aktivmitgliedschaft beenden, werden automatisch zum Passivmitglied.</w:t>
      </w:r>
    </w:p>
    <w:p w14:paraId="78421E53" w14:textId="1CEE175D" w:rsidR="001D7D98" w:rsidRPr="0086774E" w:rsidRDefault="001D7D98" w:rsidP="0086774E">
      <w:pPr>
        <w:pStyle w:val="Kommentar"/>
      </w:pPr>
      <w:r w:rsidRPr="0086774E">
        <w:t>Die Austrittsfrist darf höchstens 6 Monate betragen. Es muss – speziell bei einem Austritt per Datum Mitgliederversammlung - klar sein, ob jemand an der nächsten Mitgliederversammlung noch stimmberechtigt ist oder nicht.</w:t>
      </w:r>
    </w:p>
    <w:p w14:paraId="1B925648" w14:textId="77777777" w:rsidR="001D7D98" w:rsidRPr="0086774E" w:rsidRDefault="001D7D98" w:rsidP="00FA0195">
      <w:pPr>
        <w:pStyle w:val="Art-Absatz"/>
        <w:numPr>
          <w:ilvl w:val="1"/>
          <w:numId w:val="6"/>
        </w:numPr>
      </w:pPr>
      <w:r w:rsidRPr="0086774E">
        <w:t>Ausschluss: Mitglieder, welche die Statuten oder Verträge der Abteilung grob oder vorsätzlich verletzen, welche entgegen der Abteilungsinteressen handeln oder ihre finanziellen Verpflichtungen nicht erfüllen, können durch die Mitgliederversammlung ausgeschlossen werden. Der Antrag muss traktandiert sein. Vor einem Ausschluss muss das Mitglied angehört werden. Ein Ausschluss muss durch mindestens zwei Drittel der anwesenden stimmberechtigten Mitglieder beschlossen werden. Mit dem Ausschluss erlischt jeglicher Anspruch auf das Abteilungsvermögen.</w:t>
      </w:r>
    </w:p>
    <w:p w14:paraId="5804D302" w14:textId="77777777" w:rsidR="001D7D98" w:rsidRPr="0086774E" w:rsidRDefault="001D7D98" w:rsidP="00CA4503">
      <w:pPr>
        <w:pStyle w:val="Art-Absatz"/>
        <w:rPr>
          <w:highlight w:val="yellow"/>
        </w:rPr>
      </w:pPr>
      <w:r w:rsidRPr="0086774E">
        <w:rPr>
          <w:highlight w:val="yellow"/>
        </w:rPr>
        <w:t>Bei mutmasslichen Verstössen gegen das Ethik-Statut von Swiss Olympic richtet sich der Rechtsweg nach den Bestimmungen gemäss Ethik-Statut bzw. der dazugehörenden Reglemente.</w:t>
      </w:r>
    </w:p>
    <w:p w14:paraId="4C1FDF2C" w14:textId="77777777" w:rsidR="00D4753A" w:rsidRPr="0086774E" w:rsidRDefault="001D7D98" w:rsidP="00CA4503">
      <w:pPr>
        <w:pStyle w:val="Art-Absatz"/>
        <w:rPr>
          <w:color w:val="FF00FF"/>
        </w:rPr>
      </w:pPr>
      <w:r w:rsidRPr="0086774E">
        <w:rPr>
          <w:color w:val="FF00FF"/>
        </w:rPr>
        <w:t>Variante: Erlöschen: Bleibt ein Mitglied trotz Mahnung den Mitgliederbeitrag schuldig, kann die Mitgliedschaft erlöschen.</w:t>
      </w:r>
    </w:p>
    <w:p w14:paraId="04633508" w14:textId="36D64272" w:rsidR="00872D89" w:rsidRPr="00627A2F" w:rsidRDefault="0025037A" w:rsidP="00FA0195">
      <w:pPr>
        <w:pStyle w:val="Artikel-berschrift"/>
        <w:numPr>
          <w:ilvl w:val="0"/>
          <w:numId w:val="6"/>
        </w:numPr>
      </w:pPr>
      <w:bookmarkStart w:id="6" w:name="_Toc200125021"/>
      <w:r w:rsidRPr="00627A2F">
        <w:t>Gruppen</w:t>
      </w:r>
      <w:r w:rsidR="00C2319D">
        <w:t>mit</w:t>
      </w:r>
      <w:r w:rsidRPr="00627A2F">
        <w:t>glieder</w:t>
      </w:r>
      <w:bookmarkEnd w:id="6"/>
    </w:p>
    <w:p w14:paraId="00BDB2A9" w14:textId="77777777" w:rsidR="0086774E" w:rsidRPr="0086774E" w:rsidRDefault="0086774E" w:rsidP="0086774E">
      <w:pPr>
        <w:pStyle w:val="Kommentar"/>
      </w:pPr>
      <w:r w:rsidRPr="0086774E">
        <w:t>Dies sind die Kinder und Jugendliche (Teilnehmende), welche an Cevi-Anlässen (z.B. Samstagnachmittags-Aktivitäten, Lager, etc.) oder Personen, die an einem anderen Vereinsangebot teilnehmen und irgendwo in einer Gruppe fix dabei sind.</w:t>
      </w:r>
    </w:p>
    <w:p w14:paraId="087BA3C3" w14:textId="77777777" w:rsidR="0086774E" w:rsidRPr="0086774E" w:rsidRDefault="0086774E" w:rsidP="00FA0195">
      <w:pPr>
        <w:pStyle w:val="Art-Absatz"/>
        <w:numPr>
          <w:ilvl w:val="1"/>
          <w:numId w:val="6"/>
        </w:numPr>
        <w:rPr>
          <w:vertAlign w:val="superscript"/>
        </w:rPr>
      </w:pPr>
      <w:r w:rsidRPr="0086774E">
        <w:t>Gruppenmitglieder sind Personen, die an den Veranstaltungen des Vereins regelmässig teilnehmen.</w:t>
      </w:r>
    </w:p>
    <w:p w14:paraId="0A462352" w14:textId="4D482538" w:rsidR="0086774E" w:rsidRPr="0086774E" w:rsidRDefault="0086774E" w:rsidP="00FA0195">
      <w:pPr>
        <w:pStyle w:val="Art-Absatz"/>
        <w:numPr>
          <w:ilvl w:val="1"/>
          <w:numId w:val="6"/>
        </w:numPr>
        <w:rPr>
          <w:vertAlign w:val="superscript"/>
        </w:rPr>
      </w:pPr>
      <w:r w:rsidRPr="0086774E">
        <w:t>Der Verein erhebt von den Gruppenmitgliedern einen jährlichen Beitrag und kann Beiträge für allfällige weitere entstehende Kosten erheben.</w:t>
      </w:r>
    </w:p>
    <w:p w14:paraId="3FC5B799" w14:textId="77777777" w:rsidR="0086774E" w:rsidRPr="0086774E" w:rsidRDefault="0086774E" w:rsidP="00CA4503">
      <w:pPr>
        <w:pStyle w:val="Art-Absatz"/>
        <w:rPr>
          <w:color w:val="FF00FF"/>
          <w:vertAlign w:val="superscript"/>
        </w:rPr>
      </w:pPr>
      <w:r w:rsidRPr="0086774E">
        <w:rPr>
          <w:color w:val="FF00FF"/>
        </w:rPr>
        <w:t>Variante: Die Höhe des jährlichen Beitrages wird von der Mitgliederversammlung festgelegt.</w:t>
      </w:r>
    </w:p>
    <w:p w14:paraId="1F21509F" w14:textId="77777777" w:rsidR="0086774E" w:rsidRPr="0086774E" w:rsidRDefault="0086774E" w:rsidP="00CA4503">
      <w:pPr>
        <w:pStyle w:val="Art-Absatz"/>
        <w:rPr>
          <w:color w:val="FF00FF"/>
          <w:vertAlign w:val="superscript"/>
        </w:rPr>
      </w:pPr>
      <w:r w:rsidRPr="0086774E">
        <w:rPr>
          <w:color w:val="FF00FF"/>
        </w:rPr>
        <w:t>Variante: Die Höhe des jährlichen Beitrages wird vom Vorstand festgelegt.</w:t>
      </w:r>
    </w:p>
    <w:p w14:paraId="465B0F72" w14:textId="77777777" w:rsidR="00C5771C" w:rsidRPr="00CA4503" w:rsidRDefault="00C5771C" w:rsidP="00FA0195">
      <w:pPr>
        <w:pStyle w:val="Artikel-berschrift"/>
        <w:numPr>
          <w:ilvl w:val="0"/>
          <w:numId w:val="6"/>
        </w:numPr>
      </w:pPr>
      <w:bookmarkStart w:id="7" w:name="_Toc200125022"/>
      <w:r w:rsidRPr="00CA4503">
        <w:t>Reglement</w:t>
      </w:r>
      <w:bookmarkEnd w:id="7"/>
    </w:p>
    <w:p w14:paraId="110E7DEC" w14:textId="5CE4E6AB" w:rsidR="00CA4503" w:rsidRPr="00CA4503" w:rsidRDefault="00CA4503" w:rsidP="00CA4503">
      <w:pPr>
        <w:pStyle w:val="Kommentar"/>
      </w:pPr>
      <w:r w:rsidRPr="00CA4503">
        <w:t>Dieser Artikel ist nur notwendig, wenn ihr ein Reglement habt.</w:t>
      </w:r>
      <w:r w:rsidR="00D06B78">
        <w:t xml:space="preserve"> </w:t>
      </w:r>
    </w:p>
    <w:p w14:paraId="74016FB8" w14:textId="6C25DBA7" w:rsidR="00CA4503" w:rsidRPr="00CA4503" w:rsidRDefault="00CA4503" w:rsidP="00CA4503">
      <w:pPr>
        <w:pStyle w:val="Art-Absatz"/>
        <w:rPr>
          <w:color w:val="FF00FF"/>
          <w:vertAlign w:val="superscript"/>
        </w:rPr>
      </w:pPr>
      <w:r w:rsidRPr="00CA4503">
        <w:rPr>
          <w:color w:val="FF00FF"/>
        </w:rPr>
        <w:t xml:space="preserve">Variante: Der Verein gibt sich ein Reglement, welches von der Mitgliederversammlung zu genehmigen ist. Das Reglement enthält die </w:t>
      </w:r>
      <w:r w:rsidRPr="007B64AA">
        <w:rPr>
          <w:color w:val="FF00FF"/>
        </w:rPr>
        <w:t>Regelung der Finanzen</w:t>
      </w:r>
      <w:r w:rsidRPr="00CA4503">
        <w:rPr>
          <w:color w:val="FF00FF"/>
        </w:rPr>
        <w:t xml:space="preserve">, der Organisation und Geschäftsführung des Vorstandes. </w:t>
      </w:r>
    </w:p>
    <w:p w14:paraId="0DC5F784" w14:textId="77777777" w:rsidR="006B257A" w:rsidRPr="00C13F43" w:rsidRDefault="008E1C4E" w:rsidP="00FA0195">
      <w:pPr>
        <w:pStyle w:val="Artikel-berschrift"/>
        <w:numPr>
          <w:ilvl w:val="0"/>
          <w:numId w:val="6"/>
        </w:numPr>
        <w:rPr>
          <w:color w:val="3288BD" w:themeColor="accent6"/>
        </w:rPr>
      </w:pPr>
      <w:bookmarkStart w:id="8" w:name="_Toc200125023"/>
      <w:r w:rsidRPr="00C13F43">
        <w:rPr>
          <w:color w:val="3288BD" w:themeColor="accent6"/>
        </w:rPr>
        <w:lastRenderedPageBreak/>
        <w:t>Organe</w:t>
      </w:r>
      <w:bookmarkEnd w:id="8"/>
    </w:p>
    <w:p w14:paraId="4E5BEAB5" w14:textId="77777777" w:rsidR="00CA4503" w:rsidRPr="00CA4503" w:rsidRDefault="00CA4503" w:rsidP="00CA4503">
      <w:pPr>
        <w:pStyle w:val="Kommentar"/>
      </w:pPr>
      <w:r w:rsidRPr="00CA4503">
        <w:t>Organe sind die Gremien, die in eurem Verein bestimmte Aufgaben übernehmen und dementsprechende Kompetenzen innehaben. Mitgliederversammlung und Vorstand sind zwingende Organe. Nur Organe aufführen, die ihr wirklich habt.</w:t>
      </w:r>
    </w:p>
    <w:p w14:paraId="78930482" w14:textId="77777777" w:rsidR="00CA4503" w:rsidRDefault="00CA4503" w:rsidP="00FA0195">
      <w:pPr>
        <w:pStyle w:val="Art-Absatz"/>
        <w:numPr>
          <w:ilvl w:val="1"/>
          <w:numId w:val="6"/>
        </w:numPr>
      </w:pPr>
      <w:r w:rsidRPr="00CA4503">
        <w:t>Die Organe des Vereins sind:</w:t>
      </w:r>
    </w:p>
    <w:p w14:paraId="0F82A35E" w14:textId="1DB37175" w:rsidR="00CA4503" w:rsidRPr="00573FC3" w:rsidRDefault="00FA0195" w:rsidP="00FA0195">
      <w:pPr>
        <w:pStyle w:val="Art-Absatz"/>
        <w:numPr>
          <w:ilvl w:val="2"/>
          <w:numId w:val="6"/>
        </w:numPr>
        <w:rPr>
          <w:color w:val="3288BD" w:themeColor="accent6"/>
        </w:rPr>
      </w:pPr>
      <w:r w:rsidRPr="00573FC3">
        <w:rPr>
          <w:b/>
          <w:bCs/>
          <w:color w:val="3288BD" w:themeColor="accent6"/>
        </w:rPr>
        <w:t xml:space="preserve"> </w:t>
      </w:r>
      <w:r w:rsidR="00CA4503" w:rsidRPr="00573FC3">
        <w:rPr>
          <w:b/>
          <w:bCs/>
          <w:color w:val="3288BD" w:themeColor="accent6"/>
        </w:rPr>
        <w:t>Mitgliederversammlung</w:t>
      </w:r>
    </w:p>
    <w:p w14:paraId="23FB4D13" w14:textId="28411B5E" w:rsidR="00CA4503" w:rsidRPr="00573FC3" w:rsidRDefault="00FA0195" w:rsidP="00FA0195">
      <w:pPr>
        <w:pStyle w:val="Art-Absatz"/>
        <w:numPr>
          <w:ilvl w:val="2"/>
          <w:numId w:val="6"/>
        </w:numPr>
        <w:rPr>
          <w:color w:val="3288BD" w:themeColor="accent6"/>
        </w:rPr>
      </w:pPr>
      <w:r w:rsidRPr="00573FC3">
        <w:rPr>
          <w:b/>
          <w:bCs/>
          <w:color w:val="3288BD" w:themeColor="accent6"/>
        </w:rPr>
        <w:t xml:space="preserve"> </w:t>
      </w:r>
      <w:r w:rsidR="00CA4503" w:rsidRPr="00573FC3">
        <w:rPr>
          <w:b/>
          <w:bCs/>
          <w:color w:val="3288BD" w:themeColor="accent6"/>
        </w:rPr>
        <w:t>Vorstand</w:t>
      </w:r>
    </w:p>
    <w:p w14:paraId="24221E6B" w14:textId="25508657" w:rsidR="00CA4503" w:rsidRPr="00D51F44" w:rsidRDefault="00FA0195" w:rsidP="00FA0195">
      <w:pPr>
        <w:pStyle w:val="Art-Absatz"/>
        <w:numPr>
          <w:ilvl w:val="2"/>
          <w:numId w:val="6"/>
        </w:numPr>
        <w:rPr>
          <w:b/>
          <w:bCs/>
          <w:color w:val="3288BD" w:themeColor="accent6"/>
          <w:highlight w:val="yellow"/>
        </w:rPr>
      </w:pPr>
      <w:r w:rsidRPr="008575F5">
        <w:rPr>
          <w:b/>
          <w:bCs/>
          <w:color w:val="3288BD" w:themeColor="accent6"/>
        </w:rPr>
        <w:t xml:space="preserve"> </w:t>
      </w:r>
      <w:r w:rsidR="00CA4503" w:rsidRPr="00D51F44">
        <w:rPr>
          <w:b/>
          <w:bCs/>
          <w:color w:val="3288BD" w:themeColor="accent6"/>
          <w:highlight w:val="yellow"/>
        </w:rPr>
        <w:t>Revisionsstelle</w:t>
      </w:r>
    </w:p>
    <w:p w14:paraId="6A829E9A" w14:textId="3A0FECE6" w:rsidR="00E00500" w:rsidRPr="00627A2F" w:rsidRDefault="00013994" w:rsidP="00FA0195">
      <w:pPr>
        <w:pStyle w:val="Artikel-berschrift"/>
        <w:numPr>
          <w:ilvl w:val="0"/>
          <w:numId w:val="6"/>
        </w:numPr>
      </w:pPr>
      <w:bookmarkStart w:id="9" w:name="_Toc200125024"/>
      <w:r w:rsidRPr="00627A2F">
        <w:t>Mitgliederversammlung</w:t>
      </w:r>
      <w:bookmarkEnd w:id="9"/>
    </w:p>
    <w:p w14:paraId="6470F61B" w14:textId="792994EE" w:rsidR="00CA4503" w:rsidRPr="00B37D87" w:rsidRDefault="00CA4503" w:rsidP="00FA0195">
      <w:pPr>
        <w:pStyle w:val="Art-Absatz"/>
        <w:numPr>
          <w:ilvl w:val="1"/>
          <w:numId w:val="6"/>
        </w:numPr>
        <w:rPr>
          <w:color w:val="000000" w:themeColor="text1"/>
        </w:rPr>
      </w:pPr>
      <w:r w:rsidRPr="00CA4503">
        <w:t xml:space="preserve">Die Mitgliederversammlung ist das oberste Organ. </w:t>
      </w:r>
      <w:r w:rsidRPr="00B37D87">
        <w:rPr>
          <w:color w:val="3288BD" w:themeColor="accent6"/>
        </w:rPr>
        <w:t>Eine ordentliche Mitgliederversammlung findet jährlich</w:t>
      </w:r>
      <w:r w:rsidR="00210728" w:rsidRPr="00210728">
        <w:t xml:space="preserve"> </w:t>
      </w:r>
      <w:r w:rsidRPr="00B37D87">
        <w:rPr>
          <w:color w:val="3288BD" w:themeColor="accent6"/>
        </w:rPr>
        <w:t>statt.</w:t>
      </w:r>
      <w:r w:rsidRPr="00CA4503">
        <w:t xml:space="preserve"> Sie setzt sich zusammen aus den anwesenden, stimmberechtigten Vertretungen der dem Verein angeschlossenen Aktivmitglieder. </w:t>
      </w:r>
      <w:r w:rsidRPr="00623A8E">
        <w:rPr>
          <w:color w:val="3288BD" w:themeColor="accent6"/>
        </w:rPr>
        <w:t>Die Mitgliederversammlung wird durch den Vorstand mindestens 10 Tage vor der Versammlung unter Bekanntgabe der Traktanden einberufen.</w:t>
      </w:r>
    </w:p>
    <w:p w14:paraId="5C9E5DB9" w14:textId="2F866AD1" w:rsidR="00CA4503" w:rsidRPr="00F11C02" w:rsidRDefault="00CA4503" w:rsidP="00FA0195">
      <w:pPr>
        <w:pStyle w:val="Art-Absatz"/>
        <w:numPr>
          <w:ilvl w:val="1"/>
          <w:numId w:val="6"/>
        </w:numPr>
        <w:rPr>
          <w:color w:val="FF00FF"/>
        </w:rPr>
      </w:pPr>
      <w:r w:rsidRPr="00FC0742">
        <w:rPr>
          <w:color w:val="3288BD" w:themeColor="accent6"/>
        </w:rPr>
        <w:t xml:space="preserve">Anträge für die Traktandenliste sind dem Vorstand mindestens 20 Tage vor der Mitgliederversammlung schriftlich zuzustellen. </w:t>
      </w:r>
      <w:r w:rsidR="00F11C02" w:rsidRPr="00F11C02">
        <w:rPr>
          <w:color w:val="FF00FF"/>
        </w:rPr>
        <w:t xml:space="preserve">Variante: </w:t>
      </w:r>
      <w:r w:rsidRPr="00F11C02">
        <w:rPr>
          <w:color w:val="FF00FF"/>
        </w:rPr>
        <w:t>Anträge per E-Mail oder anderen digitalen Medien sind gültig.</w:t>
      </w:r>
    </w:p>
    <w:p w14:paraId="427E5BF9" w14:textId="77777777" w:rsidR="00CA4503" w:rsidRPr="00CA4503" w:rsidRDefault="00CA4503" w:rsidP="00CA4503">
      <w:pPr>
        <w:pStyle w:val="Kommentar"/>
      </w:pPr>
      <w:r w:rsidRPr="00CA4503">
        <w:t>Zeitspanne für Bekanntgabe der Traktanden ist frei wählbar, mind. 10 Tage</w:t>
      </w:r>
    </w:p>
    <w:p w14:paraId="049B2A2A" w14:textId="2060785E" w:rsidR="00CA4503" w:rsidRPr="00CA4503" w:rsidRDefault="00CA4503" w:rsidP="00CA4503">
      <w:pPr>
        <w:pStyle w:val="Kommentar"/>
      </w:pPr>
      <w:r w:rsidRPr="00CA4503">
        <w:t>Zeitspanne für die Einreichung von Anträgen ist frei wählbar</w:t>
      </w:r>
      <w:r w:rsidR="009C1063">
        <w:t>.</w:t>
      </w:r>
    </w:p>
    <w:p w14:paraId="4FAD4468" w14:textId="3DECA9CA" w:rsidR="00CA4503" w:rsidRPr="00F11C02" w:rsidRDefault="00CA4503" w:rsidP="00FA0195">
      <w:pPr>
        <w:pStyle w:val="Art-Absatz"/>
        <w:numPr>
          <w:ilvl w:val="1"/>
          <w:numId w:val="6"/>
        </w:numPr>
        <w:rPr>
          <w:color w:val="FF00FF"/>
        </w:rPr>
      </w:pPr>
      <w:r w:rsidRPr="00F11C02">
        <w:rPr>
          <w:color w:val="FF00FF"/>
        </w:rPr>
        <w:t>Variante: Einladungen per E-Mail oder anderen digitalen Medien sind gültig.</w:t>
      </w:r>
    </w:p>
    <w:p w14:paraId="452617A2" w14:textId="77777777" w:rsidR="00CA4503" w:rsidRPr="00E700B3" w:rsidRDefault="00CA4503" w:rsidP="00FA0195">
      <w:pPr>
        <w:pStyle w:val="Art-Absatz"/>
        <w:numPr>
          <w:ilvl w:val="1"/>
          <w:numId w:val="6"/>
        </w:numPr>
        <w:rPr>
          <w:color w:val="3288BD" w:themeColor="accent6"/>
        </w:rPr>
      </w:pPr>
      <w:r w:rsidRPr="00E700B3">
        <w:rPr>
          <w:color w:val="3288BD" w:themeColor="accent6"/>
        </w:rPr>
        <w:t>Passivmitglieder dürfen Anträge stellen, sind aber nicht stimmberechtigt.</w:t>
      </w:r>
    </w:p>
    <w:p w14:paraId="61657120" w14:textId="77777777" w:rsidR="00CA4503" w:rsidRPr="00F11C02" w:rsidRDefault="00CA4503" w:rsidP="00FA0195">
      <w:pPr>
        <w:pStyle w:val="Art-Absatz"/>
        <w:numPr>
          <w:ilvl w:val="1"/>
          <w:numId w:val="6"/>
        </w:numPr>
        <w:rPr>
          <w:color w:val="3288BD" w:themeColor="accent6"/>
        </w:rPr>
      </w:pPr>
      <w:r w:rsidRPr="00F11C02">
        <w:rPr>
          <w:color w:val="3288BD" w:themeColor="accent6"/>
        </w:rPr>
        <w:t>Die Vorstandsmitglieder und – falls vorhanden – die Angestellten haben kein Stimmrecht. Vom Stimmrecht ausgeschlossen sind Mitglieder bei Abstimmungen über ein Rechtsgeschäft oder einen Rechtsstreit zwischen ihnen, einem ihrer Aktivmitglieder, dem Ehegatten eines ihrer Aktivmitglieder oder einer in gerader Linie mit einem ihrer Aktivmitglieder verwandten Person einerseits und der Abteilung andererseits.</w:t>
      </w:r>
    </w:p>
    <w:p w14:paraId="0BB1B936" w14:textId="77777777" w:rsidR="00CA4503" w:rsidRPr="00F11C02" w:rsidRDefault="00CA4503" w:rsidP="00FA0195">
      <w:pPr>
        <w:pStyle w:val="Art-Absatz"/>
        <w:numPr>
          <w:ilvl w:val="1"/>
          <w:numId w:val="6"/>
        </w:numPr>
        <w:rPr>
          <w:color w:val="3288BD" w:themeColor="accent6"/>
        </w:rPr>
      </w:pPr>
      <w:r w:rsidRPr="00F11C02">
        <w:rPr>
          <w:color w:val="3288BD" w:themeColor="accent6"/>
        </w:rPr>
        <w:t>Über Geschäfte, die erst an der Mitgliederversammlung eingebracht werden, kann nur entschieden werden, wenn sich die Mehrheit der anwesenden Stimmberechtigten dafür ausspricht.</w:t>
      </w:r>
    </w:p>
    <w:p w14:paraId="3C1B0543" w14:textId="77777777" w:rsidR="00CA4503" w:rsidRPr="00CA4503" w:rsidRDefault="00CA4503" w:rsidP="00FA0195">
      <w:pPr>
        <w:pStyle w:val="Art-Absatz"/>
        <w:numPr>
          <w:ilvl w:val="1"/>
          <w:numId w:val="6"/>
        </w:numPr>
      </w:pPr>
      <w:r w:rsidRPr="00EE4342">
        <w:rPr>
          <w:color w:val="3288BD" w:themeColor="accent6"/>
        </w:rPr>
        <w:t xml:space="preserve">Der Vorstand oder 1/5 der Mitglieder können jederzeit die </w:t>
      </w:r>
      <w:r w:rsidRPr="00B37D87">
        <w:rPr>
          <w:color w:val="3288BD" w:themeColor="accent6"/>
        </w:rPr>
        <w:t xml:space="preserve">Einberufung einer ausserordentlichen Mitgliederversammlung unter Angaben des Zwecks verlangen. </w:t>
      </w:r>
      <w:r w:rsidRPr="00EE4342">
        <w:rPr>
          <w:color w:val="3288BD" w:themeColor="accent6"/>
        </w:rPr>
        <w:t>Die Versammlung hat spätestens</w:t>
      </w:r>
      <w:r w:rsidRPr="00CA4503">
        <w:t xml:space="preserve"> </w:t>
      </w:r>
      <w:r w:rsidRPr="00CA4503">
        <w:rPr>
          <w:color w:val="C00000"/>
        </w:rPr>
        <w:t>[…Wochen]</w:t>
      </w:r>
      <w:r w:rsidRPr="00CA4503">
        <w:t xml:space="preserve"> </w:t>
      </w:r>
      <w:r w:rsidRPr="00EE4342">
        <w:rPr>
          <w:color w:val="3288BD" w:themeColor="accent6"/>
        </w:rPr>
        <w:t>nach Eingang des Begehrens zu erfolgen.</w:t>
      </w:r>
    </w:p>
    <w:p w14:paraId="73A5C177" w14:textId="77777777" w:rsidR="00CA4503" w:rsidRPr="00CA4503" w:rsidRDefault="00CA4503" w:rsidP="00CA4503">
      <w:pPr>
        <w:pStyle w:val="Kommentar"/>
      </w:pPr>
      <w:r w:rsidRPr="00CA4503">
        <w:lastRenderedPageBreak/>
        <w:t>Das Quorum von 1/5 ist zwingend, der Anteil darf unter- aber nicht überschritten werden. Es kann weiteren Organen oder Personen das Einberufungsrecht zugestanden werden</w:t>
      </w:r>
    </w:p>
    <w:p w14:paraId="38FBE22D" w14:textId="77777777" w:rsidR="00CA4503" w:rsidRPr="00FA0195" w:rsidRDefault="00CA4503" w:rsidP="00FA0195">
      <w:pPr>
        <w:pStyle w:val="Art-Absatz"/>
        <w:rPr>
          <w:color w:val="FF00FF"/>
        </w:rPr>
      </w:pPr>
      <w:r w:rsidRPr="00FA0195">
        <w:rPr>
          <w:color w:val="FF00FF"/>
        </w:rPr>
        <w:t>Variante: Anträge für die Traktandenliste sind dem Vorstand mindestens 20 Tage vor der Mitgliederversammlung schriftlich zuzustellen. Anträge per E-Mail oder anderen digitalen Medien sind gültig.</w:t>
      </w:r>
    </w:p>
    <w:p w14:paraId="32209A36" w14:textId="6608073B" w:rsidR="00CA4503" w:rsidRPr="00FA0195" w:rsidRDefault="00CA4503" w:rsidP="00FA0195">
      <w:pPr>
        <w:pStyle w:val="Art-Absatz"/>
        <w:rPr>
          <w:color w:val="FF00FF"/>
        </w:rPr>
      </w:pPr>
      <w:r w:rsidRPr="00FA0195">
        <w:rPr>
          <w:color w:val="FF00FF"/>
        </w:rPr>
        <w:t>Variante: Die Mitgliederversammlungen können vor Ort, digital oder hybrid stattfinden. Die Durchführungsform wird jeweils bei der Einberufung durch den Vorstand festgelegt.</w:t>
      </w:r>
    </w:p>
    <w:p w14:paraId="27C8D67F" w14:textId="44C7884B" w:rsidR="00CA4503" w:rsidRPr="00CA4503" w:rsidRDefault="00CA4503" w:rsidP="00CA4503">
      <w:pPr>
        <w:pStyle w:val="Kommentar"/>
      </w:pPr>
      <w:r w:rsidRPr="00CA4503">
        <w:t>Fristen können selber gewählt werden.</w:t>
      </w:r>
    </w:p>
    <w:p w14:paraId="5FBC232B" w14:textId="286D551E" w:rsidR="00FA0195" w:rsidRPr="00FA0195" w:rsidRDefault="00CA4503" w:rsidP="002E7BAE">
      <w:pPr>
        <w:pStyle w:val="Art-Absatz"/>
        <w:rPr>
          <w:b/>
          <w:bCs/>
        </w:rPr>
      </w:pPr>
      <w:r w:rsidRPr="00FA0195">
        <w:rPr>
          <w:b/>
          <w:bCs/>
        </w:rPr>
        <w:t>Aufgaben der Mitgliederversammlung</w:t>
      </w:r>
    </w:p>
    <w:p w14:paraId="5A31F5A7" w14:textId="77777777" w:rsidR="00CA4503" w:rsidRPr="00FA0195" w:rsidRDefault="00CA4503" w:rsidP="00FA0195">
      <w:pPr>
        <w:pStyle w:val="Art-Absatz"/>
        <w:numPr>
          <w:ilvl w:val="0"/>
          <w:numId w:val="9"/>
        </w:numPr>
      </w:pPr>
      <w:r w:rsidRPr="00FA0195">
        <w:t>Die Mitgliederversammlung hat folgende Beschlüsse zu fassen:</w:t>
      </w:r>
    </w:p>
    <w:p w14:paraId="49A9E1CE" w14:textId="77777777" w:rsidR="00CA4503" w:rsidRPr="00FA0195" w:rsidRDefault="00CA4503" w:rsidP="00FA0195">
      <w:pPr>
        <w:pStyle w:val="Art-Absatz"/>
        <w:numPr>
          <w:ilvl w:val="0"/>
          <w:numId w:val="9"/>
        </w:numPr>
      </w:pPr>
      <w:r w:rsidRPr="00FA0195">
        <w:t>Wahl der Stimmenzählenden</w:t>
      </w:r>
    </w:p>
    <w:p w14:paraId="15488962" w14:textId="77777777" w:rsidR="00CA4503" w:rsidRPr="00FA0195" w:rsidRDefault="00CA4503" w:rsidP="00FA0195">
      <w:pPr>
        <w:pStyle w:val="Art-Absatz"/>
        <w:numPr>
          <w:ilvl w:val="0"/>
          <w:numId w:val="9"/>
        </w:numPr>
      </w:pPr>
      <w:r w:rsidRPr="00FA0195">
        <w:t>Genehmigung des letzten Versammlungsprotokolls</w:t>
      </w:r>
    </w:p>
    <w:p w14:paraId="1ACB3D82" w14:textId="77777777" w:rsidR="00CA4503" w:rsidRPr="00FA0195" w:rsidRDefault="00CA4503" w:rsidP="00FA0195">
      <w:pPr>
        <w:pStyle w:val="Art-Absatz"/>
        <w:numPr>
          <w:ilvl w:val="0"/>
          <w:numId w:val="9"/>
        </w:numPr>
      </w:pPr>
      <w:r w:rsidRPr="00FA0195">
        <w:t>Abnahme der Jahresrechnung</w:t>
      </w:r>
    </w:p>
    <w:p w14:paraId="020373F4" w14:textId="77777777" w:rsidR="00CA4503" w:rsidRPr="00FA0195" w:rsidRDefault="00CA4503" w:rsidP="00FA0195">
      <w:pPr>
        <w:pStyle w:val="Art-Absatz"/>
        <w:numPr>
          <w:ilvl w:val="0"/>
          <w:numId w:val="9"/>
        </w:numPr>
      </w:pPr>
      <w:r w:rsidRPr="00FA0195">
        <w:t>Kenntnisnahme des Budgets</w:t>
      </w:r>
    </w:p>
    <w:p w14:paraId="5984154E" w14:textId="77777777" w:rsidR="00CA4503" w:rsidRPr="00FA0195" w:rsidRDefault="00CA4503" w:rsidP="00FA0195">
      <w:pPr>
        <w:pStyle w:val="Art-Absatz"/>
        <w:numPr>
          <w:ilvl w:val="0"/>
          <w:numId w:val="9"/>
        </w:numPr>
      </w:pPr>
      <w:r w:rsidRPr="00FA0195">
        <w:t>Entlastung des Vorstandes Festsetzung der Jahresbeiträge für Gruppenglieder, Aktiv- und Passivmitglieder</w:t>
      </w:r>
    </w:p>
    <w:p w14:paraId="3B323DFC" w14:textId="77777777" w:rsidR="00CA4503" w:rsidRPr="00FA0195" w:rsidRDefault="00CA4503" w:rsidP="00FA0195">
      <w:pPr>
        <w:pStyle w:val="Art-Absatz"/>
        <w:numPr>
          <w:ilvl w:val="0"/>
          <w:numId w:val="9"/>
        </w:numPr>
      </w:pPr>
      <w:r w:rsidRPr="00FA0195">
        <w:t>Wahl des Präsidiums und der übrigen Vorstandsmitglieder</w:t>
      </w:r>
    </w:p>
    <w:p w14:paraId="1180C591" w14:textId="77777777" w:rsidR="00CA4503" w:rsidRPr="00FA0195" w:rsidRDefault="00CA4503" w:rsidP="00FA0195">
      <w:pPr>
        <w:pStyle w:val="Art-Absatz"/>
        <w:numPr>
          <w:ilvl w:val="0"/>
          <w:numId w:val="9"/>
        </w:numPr>
      </w:pPr>
      <w:r w:rsidRPr="00FA0195">
        <w:t>Wahl der Revisionsstelle</w:t>
      </w:r>
    </w:p>
    <w:p w14:paraId="1427F710" w14:textId="77777777" w:rsidR="00CA4503" w:rsidRPr="00FA0195" w:rsidRDefault="00CA4503" w:rsidP="00FA0195">
      <w:pPr>
        <w:pStyle w:val="Art-Absatz"/>
        <w:numPr>
          <w:ilvl w:val="0"/>
          <w:numId w:val="9"/>
        </w:numPr>
      </w:pPr>
      <w:r w:rsidRPr="00FA0195">
        <w:t>Kenntnisnahme der Jahresplanung</w:t>
      </w:r>
    </w:p>
    <w:p w14:paraId="5C3DDACE" w14:textId="77777777" w:rsidR="00CA4503" w:rsidRPr="00FA0195" w:rsidRDefault="00CA4503" w:rsidP="00FA0195">
      <w:pPr>
        <w:pStyle w:val="Art-Absatz"/>
        <w:numPr>
          <w:ilvl w:val="0"/>
          <w:numId w:val="9"/>
        </w:numPr>
      </w:pPr>
      <w:r w:rsidRPr="00FA0195">
        <w:t>Entscheid über Statutenänderungen</w:t>
      </w:r>
    </w:p>
    <w:p w14:paraId="4C00014E" w14:textId="77777777" w:rsidR="00CA4503" w:rsidRPr="00FA0195" w:rsidRDefault="00CA4503" w:rsidP="00FA0195">
      <w:pPr>
        <w:pStyle w:val="Art-Absatz"/>
        <w:numPr>
          <w:ilvl w:val="0"/>
          <w:numId w:val="9"/>
        </w:numPr>
      </w:pPr>
      <w:r w:rsidRPr="00FA0195">
        <w:t>Revision der Statuten Variante: und des Reglements</w:t>
      </w:r>
    </w:p>
    <w:p w14:paraId="373ED977" w14:textId="77777777" w:rsidR="00CA4503" w:rsidRPr="00FA0195" w:rsidRDefault="00CA4503" w:rsidP="00FA0195">
      <w:pPr>
        <w:pStyle w:val="Art-Absatz"/>
        <w:numPr>
          <w:ilvl w:val="0"/>
          <w:numId w:val="9"/>
        </w:numPr>
      </w:pPr>
      <w:r w:rsidRPr="00FA0195">
        <w:t>Beschluss über Anträge</w:t>
      </w:r>
    </w:p>
    <w:p w14:paraId="012972B1" w14:textId="77777777" w:rsidR="00CA4503" w:rsidRPr="00FA0195" w:rsidRDefault="00CA4503" w:rsidP="00FA0195">
      <w:pPr>
        <w:pStyle w:val="Art-Absatz"/>
        <w:numPr>
          <w:ilvl w:val="0"/>
          <w:numId w:val="9"/>
        </w:numPr>
      </w:pPr>
      <w:r w:rsidRPr="00FA0195">
        <w:t>Aufnahme und Ausschluss von Mitgliedern</w:t>
      </w:r>
    </w:p>
    <w:p w14:paraId="2E219637" w14:textId="77777777" w:rsidR="00CA4503" w:rsidRPr="00FA0195" w:rsidRDefault="00CA4503" w:rsidP="00FA0195">
      <w:pPr>
        <w:pStyle w:val="Art-Absatz"/>
        <w:numPr>
          <w:ilvl w:val="0"/>
          <w:numId w:val="9"/>
        </w:numPr>
      </w:pPr>
      <w:r w:rsidRPr="00FA0195">
        <w:t>Einsicht in die Arbeit der durch sie eingesetzten Kommissionen</w:t>
      </w:r>
    </w:p>
    <w:p w14:paraId="598C925F" w14:textId="77777777" w:rsidR="00CA4503" w:rsidRPr="00FA0195" w:rsidRDefault="00CA4503" w:rsidP="00FA0195">
      <w:pPr>
        <w:pStyle w:val="Art-Absatz"/>
        <w:numPr>
          <w:ilvl w:val="0"/>
          <w:numId w:val="9"/>
        </w:numPr>
      </w:pPr>
      <w:r w:rsidRPr="00FA0195">
        <w:t>Abberufung von Vereinsorganen aus wichtigen Gründen</w:t>
      </w:r>
    </w:p>
    <w:p w14:paraId="00D83C6A" w14:textId="77777777" w:rsidR="00CA4503" w:rsidRPr="00FA0195" w:rsidRDefault="00CA4503" w:rsidP="00FA0195">
      <w:pPr>
        <w:pStyle w:val="Art-Absatz"/>
        <w:numPr>
          <w:ilvl w:val="0"/>
          <w:numId w:val="9"/>
        </w:numPr>
      </w:pPr>
      <w:r w:rsidRPr="00FA0195">
        <w:t>Auflösung des Vereins</w:t>
      </w:r>
    </w:p>
    <w:p w14:paraId="02926DE7" w14:textId="77777777" w:rsidR="00CA4503" w:rsidRPr="00FA0195" w:rsidRDefault="00CA4503" w:rsidP="00FA0195">
      <w:pPr>
        <w:pStyle w:val="Art-Absatz"/>
        <w:numPr>
          <w:ilvl w:val="0"/>
          <w:numId w:val="9"/>
        </w:numPr>
      </w:pPr>
      <w:r w:rsidRPr="00FA0195">
        <w:t>Festsetzung des Mitgliederbeitrages</w:t>
      </w:r>
    </w:p>
    <w:p w14:paraId="468EDDA8" w14:textId="77777777" w:rsidR="00CA4503" w:rsidRPr="00CA4503" w:rsidRDefault="00CA4503" w:rsidP="00FA0195">
      <w:pPr>
        <w:pStyle w:val="Kommentar"/>
      </w:pPr>
      <w:r w:rsidRPr="00CA4503">
        <w:t xml:space="preserve">Dass die Mitgliederversammlung (MV) das oberste Organ ist bedeutet, dass sie grundsätzlich über alles bestimmen kann, und über das bestimmt, was nicht jemand anderem zugeteilt </w:t>
      </w:r>
      <w:r w:rsidRPr="00CA4503">
        <w:lastRenderedPageBreak/>
        <w:t>wurde. In den Musterstatuten ist vorgesehen, dass der Vorstand grundsätzlich alle Geschäft erledigt, die nicht (durch die Statuten) der MV vorbehalten sind.</w:t>
      </w:r>
    </w:p>
    <w:p w14:paraId="71DA57D8" w14:textId="77777777" w:rsidR="00CA4503" w:rsidRPr="00CA4503" w:rsidRDefault="00CA4503" w:rsidP="00FA0195">
      <w:pPr>
        <w:pStyle w:val="Art-Absatz"/>
        <w:numPr>
          <w:ilvl w:val="1"/>
          <w:numId w:val="6"/>
        </w:numPr>
      </w:pPr>
      <w:r w:rsidRPr="00CA4503">
        <w:t>Beschlüsse, die das Gesetz oder die Statuten verletzen, kann jedes Mitglied, das nicht zugestimmt hat, binnen Monatsfrist, nachdem es von ihnen Kenntnis erhalten hat, beim Gericht anfechten.</w:t>
      </w:r>
    </w:p>
    <w:p w14:paraId="6068FAF1" w14:textId="465F9180" w:rsidR="00CA4503" w:rsidRPr="00FA0195" w:rsidRDefault="00CA4503" w:rsidP="002E7BAE">
      <w:pPr>
        <w:pStyle w:val="Art-Absatz"/>
        <w:rPr>
          <w:b/>
          <w:bCs/>
        </w:rPr>
      </w:pPr>
      <w:r w:rsidRPr="00FA0195">
        <w:rPr>
          <w:b/>
          <w:bCs/>
        </w:rPr>
        <w:t>Wahlen und Abstimmungen</w:t>
      </w:r>
    </w:p>
    <w:p w14:paraId="366FEAF5" w14:textId="77777777" w:rsidR="00CA4503" w:rsidRPr="00CA4503" w:rsidRDefault="00CA4503" w:rsidP="00FA0195">
      <w:pPr>
        <w:pStyle w:val="Kommentar"/>
      </w:pPr>
      <w:r w:rsidRPr="00CA4503">
        <w:t>Das Stimmrecht ist persönlich. Eine nicht anwesende Person kann ihre Stimme nicht wahrnehmen.</w:t>
      </w:r>
    </w:p>
    <w:p w14:paraId="77FDD0BB" w14:textId="77777777" w:rsidR="00FA0195" w:rsidRPr="002A64EC" w:rsidRDefault="00CA4503" w:rsidP="00F135A4">
      <w:pPr>
        <w:pStyle w:val="Art-Absatz"/>
        <w:numPr>
          <w:ilvl w:val="1"/>
          <w:numId w:val="6"/>
        </w:numPr>
        <w:rPr>
          <w:color w:val="3288BD" w:themeColor="accent6"/>
        </w:rPr>
      </w:pPr>
      <w:r w:rsidRPr="002A64EC">
        <w:rPr>
          <w:color w:val="3288BD" w:themeColor="accent6"/>
        </w:rPr>
        <w:t xml:space="preserve">Jede ordnungsgemäss einberufene Mitgliederversammlung ist unabhängig von der Anzahl der anwesenden Mitglieder beschlussfähig. </w:t>
      </w:r>
    </w:p>
    <w:p w14:paraId="7E95990F" w14:textId="31DCA049" w:rsidR="00CA4503" w:rsidRPr="00FA0195" w:rsidRDefault="00CA4503" w:rsidP="00FA0195">
      <w:pPr>
        <w:pStyle w:val="Art-Absatz"/>
        <w:rPr>
          <w:color w:val="FF00FF"/>
        </w:rPr>
      </w:pPr>
      <w:r w:rsidRPr="00FA0195">
        <w:rPr>
          <w:color w:val="FF00FF"/>
        </w:rPr>
        <w:t xml:space="preserve">Variante: Jede ordnungsgemäss einberufene Mitgliederversammlung ist beschlussfähig, sofern mindestens </w:t>
      </w:r>
      <w:r w:rsidRPr="00FA0195">
        <w:rPr>
          <w:color w:val="C00000"/>
        </w:rPr>
        <w:t>[Anzahl oder Anteil]</w:t>
      </w:r>
      <w:r w:rsidRPr="00FA0195">
        <w:rPr>
          <w:color w:val="FF00FF"/>
        </w:rPr>
        <w:t xml:space="preserve"> Mitglieder teilnehmen</w:t>
      </w:r>
    </w:p>
    <w:p w14:paraId="4C1DCF68" w14:textId="77777777" w:rsidR="00CA4503" w:rsidRPr="00FA0195" w:rsidRDefault="00CA4503" w:rsidP="00FA0195">
      <w:pPr>
        <w:pStyle w:val="Art-Absatz"/>
        <w:rPr>
          <w:color w:val="FF00FF"/>
        </w:rPr>
      </w:pPr>
      <w:r w:rsidRPr="00FA0195">
        <w:rPr>
          <w:color w:val="FF00FF"/>
        </w:rPr>
        <w:t>Variante: Abstimmungen erfolgen offen. Bei Wahlen kann auf Wunsch von mindestens 1/3 der anwesenden Stimmberechtigten eine geheime Wahl durchgeführt werden. </w:t>
      </w:r>
    </w:p>
    <w:p w14:paraId="2EAAA578" w14:textId="5775249F" w:rsidR="00CA4503" w:rsidRPr="00FA0195" w:rsidRDefault="00CA4503" w:rsidP="00FA0195">
      <w:pPr>
        <w:pStyle w:val="Art-Absatz"/>
        <w:rPr>
          <w:color w:val="FF00FF"/>
        </w:rPr>
      </w:pPr>
      <w:r w:rsidRPr="00FA0195">
        <w:rPr>
          <w:color w:val="FF00FF"/>
        </w:rPr>
        <w:t>Variante: Die Wahl ist immer geheim, wenn mehr Kandidierende als Sitze zur Verfügung stehen.</w:t>
      </w:r>
    </w:p>
    <w:p w14:paraId="639ABA84" w14:textId="77777777" w:rsidR="00CA4503" w:rsidRPr="002A64EC" w:rsidRDefault="00CA4503" w:rsidP="00F135A4">
      <w:pPr>
        <w:pStyle w:val="Art-Absatz"/>
        <w:numPr>
          <w:ilvl w:val="1"/>
          <w:numId w:val="6"/>
        </w:numPr>
        <w:rPr>
          <w:color w:val="3288BD" w:themeColor="accent6"/>
        </w:rPr>
      </w:pPr>
      <w:r w:rsidRPr="002A64EC">
        <w:rPr>
          <w:color w:val="3288BD" w:themeColor="accent6"/>
        </w:rPr>
        <w:t>Bei Abstimmungen und Wahlen entscheidet das einfache Mehr der eingegangenen Stimmen. Bei Stimmengleichheit hat der*die Vorsitzende den Stichentscheid.</w:t>
      </w:r>
    </w:p>
    <w:p w14:paraId="41F2568F" w14:textId="77777777" w:rsidR="00CA4503" w:rsidRPr="00CA4503" w:rsidRDefault="00CA4503" w:rsidP="00FA0195">
      <w:pPr>
        <w:pStyle w:val="Kommentar"/>
      </w:pPr>
      <w:r w:rsidRPr="00CA4503">
        <w:t>Sofern die Statuten nichts anderes bestimmen, gilt eine Sache (Beschlüsse und Wahlen) als beschlossen, wenn mehr als die Hälfte der anwesenden Stimmberechtigten zustimmen (= absolutes Mehr). Stimmenthaltungen müssen also für die Berechnung dieser Hälfte einberechnet werden. Einfacher ist es, wenn ihr in den Statuten festhaltet, dass das Einfache Mehr ausreicht. In diesem Fall werden die Enthaltungen nicht mitgezählt.</w:t>
      </w:r>
    </w:p>
    <w:p w14:paraId="08EF886A" w14:textId="77777777" w:rsidR="00CA4503" w:rsidRPr="002A64EC" w:rsidRDefault="00CA4503" w:rsidP="00F135A4">
      <w:pPr>
        <w:pStyle w:val="Art-Absatz"/>
        <w:numPr>
          <w:ilvl w:val="1"/>
          <w:numId w:val="6"/>
        </w:numPr>
        <w:rPr>
          <w:color w:val="3288BD" w:themeColor="accent6"/>
        </w:rPr>
      </w:pPr>
      <w:r w:rsidRPr="002A64EC">
        <w:rPr>
          <w:color w:val="3288BD" w:themeColor="accent6"/>
        </w:rPr>
        <w:t>Für Statutenänderungen ist eine Mehrheit von [Bruchteil: 2/3, 3/4…] der anwesenden Stimmberechtigten notwendig.</w:t>
      </w:r>
    </w:p>
    <w:p w14:paraId="68510387" w14:textId="77777777" w:rsidR="00CA4503" w:rsidRPr="00CA4503" w:rsidRDefault="00CA4503" w:rsidP="00F135A4">
      <w:pPr>
        <w:pStyle w:val="Art-Absatz"/>
        <w:numPr>
          <w:ilvl w:val="1"/>
          <w:numId w:val="6"/>
        </w:numPr>
      </w:pPr>
      <w:r w:rsidRPr="00CA4503">
        <w:t>Elektronische Abstimmungen sind zulässig, solange alle Mitglieder über die nötigen technischen Einrichtungen verfügen.</w:t>
      </w:r>
    </w:p>
    <w:p w14:paraId="070134A7" w14:textId="77777777" w:rsidR="00CA4503" w:rsidRPr="00CA4503" w:rsidRDefault="00CA4503" w:rsidP="00FA0195">
      <w:pPr>
        <w:pStyle w:val="Kommentar"/>
      </w:pPr>
      <w:r w:rsidRPr="00CA4503">
        <w:t>Wir empfehlen elektronische Abstimmungen in den Statuen vorzusehen, ansonsten muss diese jeweils an jeder Mitgliederversammlung von den anwesenden Mitgliedern genehmigt werden. Elektronische Abstimmung sind aber nur dann zulässig, wenn alle Mitglieder über die nötigen technischen Einrichtungen (Internet-Zugang, Smartphone/Tablet/Laptop) verfügen, um an der elektronischen Abstimmung teilzunehmen.</w:t>
      </w:r>
    </w:p>
    <w:p w14:paraId="6C79C0FE" w14:textId="77777777" w:rsidR="00FA0195" w:rsidRDefault="00CA4503" w:rsidP="00F135A4">
      <w:pPr>
        <w:pStyle w:val="Art-Absatz"/>
        <w:numPr>
          <w:ilvl w:val="1"/>
          <w:numId w:val="6"/>
        </w:numPr>
      </w:pPr>
      <w:r w:rsidRPr="00CA4503">
        <w:t xml:space="preserve">Von jeder Mitgliederversammlung wird ein Protokoll geführt. </w:t>
      </w:r>
    </w:p>
    <w:p w14:paraId="544D9FA4" w14:textId="76E93A98" w:rsidR="00CA4503" w:rsidRPr="00FA0195" w:rsidRDefault="00CA4503" w:rsidP="00FA0195">
      <w:pPr>
        <w:pStyle w:val="Art-Absatz"/>
        <w:rPr>
          <w:color w:val="FF00FF"/>
        </w:rPr>
      </w:pPr>
      <w:r w:rsidRPr="00FA0195">
        <w:rPr>
          <w:color w:val="FF00FF"/>
        </w:rPr>
        <w:t>Variante: Die Protokolle liegen beim Präsidium zur Einsichtnahme auf.</w:t>
      </w:r>
    </w:p>
    <w:p w14:paraId="40F24087" w14:textId="77777777" w:rsidR="00CA4503" w:rsidRPr="00FA0195" w:rsidRDefault="00CA4503" w:rsidP="00FA0195">
      <w:pPr>
        <w:pStyle w:val="Art-Absatz"/>
        <w:rPr>
          <w:color w:val="FF00FF"/>
        </w:rPr>
      </w:pPr>
      <w:r w:rsidRPr="00FA0195">
        <w:rPr>
          <w:color w:val="FF00FF"/>
        </w:rPr>
        <w:lastRenderedPageBreak/>
        <w:t>Variante: Über die gefassten Beschlüsse ist zumindest ein Beschlussprotokoll abzufassen.</w:t>
      </w:r>
    </w:p>
    <w:p w14:paraId="28A24EBD"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b/>
          <w:bCs/>
          <w:color w:val="FF00FF"/>
        </w:rPr>
      </w:pPr>
      <w:r w:rsidRPr="00FA0195">
        <w:rPr>
          <w:b/>
          <w:bCs/>
          <w:color w:val="FF00FF"/>
        </w:rPr>
        <w:t>Variante: Zirkularbeschlüsse</w:t>
      </w:r>
    </w:p>
    <w:p w14:paraId="75B37E60"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color w:val="FF00FF"/>
        </w:rPr>
      </w:pPr>
      <w:r w:rsidRPr="00FA0195">
        <w:rPr>
          <w:color w:val="FF00FF"/>
        </w:rPr>
        <w:t>Der Vorstand kann in begründeten Ausnahmefällen die Beschlussfassung auf dem Zirkularweg (brieflich, via E-Mail oder elektronischer Abstimmungsplattform) erlauben.</w:t>
      </w:r>
    </w:p>
    <w:p w14:paraId="0204214A"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color w:val="FF00FF"/>
        </w:rPr>
      </w:pPr>
      <w:r w:rsidRPr="00FA0195">
        <w:rPr>
          <w:color w:val="FF00FF"/>
        </w:rPr>
        <w:t>Die Mitglieder werden über den Ablauf und die Fristen des anstehenden Zirkularbeschlusses informiert. Ab Versand haben die Mitglieder mindestens zwei Wochen Zeit, um ihre Stimme abzugeben.</w:t>
      </w:r>
    </w:p>
    <w:p w14:paraId="737DC376"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color w:val="FF00FF"/>
        </w:rPr>
      </w:pPr>
      <w:r w:rsidRPr="00FA0195">
        <w:rPr>
          <w:color w:val="FF00FF"/>
        </w:rPr>
        <w:t>Für den Zirkularbeschluss gelten dieselben Kriterien (Berechnung der Mehrheit, Stichentscheid bei Stimmengleichheit, etc.) bezüglich Beschlussfassung wie an einer Mitgliederversammlung.</w:t>
      </w:r>
    </w:p>
    <w:p w14:paraId="3AC06CD2"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color w:val="FF00FF"/>
        </w:rPr>
      </w:pPr>
      <w:r w:rsidRPr="00FA0195">
        <w:rPr>
          <w:color w:val="FF00FF"/>
        </w:rPr>
        <w:t>Von Zirkularbeschlüssen ausgeschlossen sind Wahlen und Statutenänderungen, welche zwingend an einer Mitgliederversammlung durchgeführt werden müssen.</w:t>
      </w:r>
    </w:p>
    <w:p w14:paraId="031B94E0" w14:textId="77777777" w:rsidR="00CA4503" w:rsidRPr="00FA0195" w:rsidRDefault="00CA4503" w:rsidP="00FA0195">
      <w:pPr>
        <w:pStyle w:val="Art-Absatz"/>
        <w:pBdr>
          <w:top w:val="single" w:sz="4" w:space="1" w:color="FF00FF"/>
          <w:left w:val="single" w:sz="4" w:space="4" w:color="FF00FF"/>
          <w:bottom w:val="single" w:sz="4" w:space="1" w:color="FF00FF"/>
          <w:right w:val="single" w:sz="4" w:space="4" w:color="FF00FF"/>
        </w:pBdr>
        <w:rPr>
          <w:color w:val="FF00FF"/>
        </w:rPr>
      </w:pPr>
      <w:r w:rsidRPr="00FA0195">
        <w:rPr>
          <w:color w:val="FF00FF"/>
        </w:rPr>
        <w:t>Das Ergebnis des Zirkularbeschlusses muss innert zwei Wochen nach Beschlussfassung den Mitgliedern zugestellt werden.</w:t>
      </w:r>
    </w:p>
    <w:p w14:paraId="542B0E05" w14:textId="77777777" w:rsidR="00CA4503" w:rsidRPr="00CA4503" w:rsidRDefault="00CA4503" w:rsidP="00FA0195">
      <w:pPr>
        <w:pStyle w:val="Kommentar"/>
      </w:pPr>
      <w:r w:rsidRPr="00CA4503">
        <w:t>Beschlüsse der Mitgliederversammlung können auf dem Zirkularweg getroffen werden. Wir empfehlen dies nur für begründete Ausnahmefälle. Wichtig dabei ist, dass sichergestellt wird, dass jedes Mitglied selbst und nur eine Stimme abgeben kann (z.B. mittels persönlicher Stimmkarte/Abstimmungstoken)</w:t>
      </w:r>
    </w:p>
    <w:p w14:paraId="6AB37F79" w14:textId="77777777" w:rsidR="00515D2B" w:rsidRPr="00FA0195" w:rsidRDefault="0041486D" w:rsidP="00F135A4">
      <w:pPr>
        <w:pStyle w:val="Artikel-berschrift"/>
        <w:numPr>
          <w:ilvl w:val="0"/>
          <w:numId w:val="6"/>
        </w:numPr>
      </w:pPr>
      <w:bookmarkStart w:id="10" w:name="_Toc200125025"/>
      <w:r w:rsidRPr="00FA0195">
        <w:t>Vorstand</w:t>
      </w:r>
      <w:bookmarkEnd w:id="10"/>
    </w:p>
    <w:p w14:paraId="17B19E95" w14:textId="45F04177" w:rsidR="00FA0195" w:rsidRPr="00FA0195" w:rsidRDefault="00FA0195" w:rsidP="002F32EF">
      <w:pPr>
        <w:pStyle w:val="Art-Absatz"/>
        <w:numPr>
          <w:ilvl w:val="1"/>
          <w:numId w:val="6"/>
        </w:numPr>
      </w:pPr>
      <w:r w:rsidRPr="00FA0195">
        <w:t>Der Vorstand führt die laufenden Geschäfte und vertritt den Verein nach aussen.</w:t>
      </w:r>
    </w:p>
    <w:p w14:paraId="141D8822" w14:textId="77777777" w:rsidR="00FA0195" w:rsidRPr="00FA0195" w:rsidRDefault="00FA0195" w:rsidP="002F32EF">
      <w:pPr>
        <w:pStyle w:val="Art-Absatz"/>
        <w:numPr>
          <w:ilvl w:val="1"/>
          <w:numId w:val="6"/>
        </w:numPr>
      </w:pPr>
      <w:r w:rsidRPr="00FA0195">
        <w:t xml:space="preserve">Der Vorstand besteht aus </w:t>
      </w:r>
      <w:r w:rsidRPr="00FA0195">
        <w:rPr>
          <w:color w:val="C00000"/>
        </w:rPr>
        <w:t>mindestens [Anzahl]</w:t>
      </w:r>
      <w:r w:rsidRPr="00FA0195">
        <w:t xml:space="preserve"> Personen und setzt wie folgt zusammen:</w:t>
      </w:r>
    </w:p>
    <w:p w14:paraId="4BFC3733" w14:textId="77777777" w:rsidR="00FA0195" w:rsidRPr="00FA0195" w:rsidRDefault="00FA0195" w:rsidP="00FA0195">
      <w:pPr>
        <w:pStyle w:val="Art-Absatz"/>
        <w:numPr>
          <w:ilvl w:val="0"/>
          <w:numId w:val="10"/>
        </w:numPr>
      </w:pPr>
      <w:r w:rsidRPr="00FA0195">
        <w:t>Präsidium</w:t>
      </w:r>
    </w:p>
    <w:p w14:paraId="25DE77DF" w14:textId="77777777" w:rsidR="00FA0195" w:rsidRPr="00FA0195" w:rsidRDefault="00FA0195" w:rsidP="00FA0195">
      <w:pPr>
        <w:pStyle w:val="Art-Absatz"/>
        <w:numPr>
          <w:ilvl w:val="0"/>
          <w:numId w:val="10"/>
        </w:numPr>
        <w:rPr>
          <w:highlight w:val="yellow"/>
        </w:rPr>
      </w:pPr>
      <w:r w:rsidRPr="00FA0195">
        <w:rPr>
          <w:highlight w:val="yellow"/>
        </w:rPr>
        <w:t>Optional: Ein*e Leiter*in pro Arbeitsgebiet gem. Art. 4</w:t>
      </w:r>
    </w:p>
    <w:p w14:paraId="62A95F68" w14:textId="77777777" w:rsidR="00FA0195" w:rsidRPr="00FA0195" w:rsidRDefault="00FA0195" w:rsidP="00FA0195">
      <w:pPr>
        <w:pStyle w:val="Art-Absatz"/>
        <w:numPr>
          <w:ilvl w:val="0"/>
          <w:numId w:val="10"/>
        </w:numPr>
      </w:pPr>
      <w:r w:rsidRPr="00FA0195">
        <w:t>Kassier*in</w:t>
      </w:r>
    </w:p>
    <w:p w14:paraId="16BDF7DE" w14:textId="77777777" w:rsidR="00FA0195" w:rsidRPr="00FA0195" w:rsidRDefault="00FA0195" w:rsidP="00FA0195">
      <w:pPr>
        <w:pStyle w:val="Art-Absatz"/>
        <w:numPr>
          <w:ilvl w:val="0"/>
          <w:numId w:val="10"/>
        </w:numPr>
      </w:pPr>
      <w:r w:rsidRPr="00FA0195">
        <w:t>Aktuar*in</w:t>
      </w:r>
    </w:p>
    <w:p w14:paraId="10DAC662" w14:textId="77777777" w:rsidR="00FA0195" w:rsidRPr="00FA0195" w:rsidRDefault="00FA0195" w:rsidP="00FA0195">
      <w:pPr>
        <w:pStyle w:val="Art-Absatz"/>
        <w:numPr>
          <w:ilvl w:val="0"/>
          <w:numId w:val="10"/>
        </w:numPr>
      </w:pPr>
      <w:r w:rsidRPr="00FA0195">
        <w:t>StufenleiterInnen</w:t>
      </w:r>
    </w:p>
    <w:p w14:paraId="33F96310" w14:textId="77777777" w:rsidR="00FA0195" w:rsidRPr="00FA0195" w:rsidRDefault="00FA0195" w:rsidP="00FA0195">
      <w:pPr>
        <w:pStyle w:val="Art-Absatz"/>
        <w:numPr>
          <w:ilvl w:val="0"/>
          <w:numId w:val="10"/>
        </w:numPr>
      </w:pPr>
      <w:r w:rsidRPr="00FA0195">
        <w:t>weitere Vereinsmitglieder</w:t>
      </w:r>
    </w:p>
    <w:p w14:paraId="015A1EE7" w14:textId="77777777" w:rsidR="00FA0195" w:rsidRPr="00FA0195" w:rsidRDefault="00FA0195" w:rsidP="00FA0195">
      <w:pPr>
        <w:pStyle w:val="Kommentar"/>
      </w:pPr>
      <w:r w:rsidRPr="00FA0195">
        <w:t>Wir empfehlen, dass eine Person je Arbeitsgebiet (z.B. Jungschar), zwecks Mitbestimmung und Partizipation, im Vorstand vertreten ist.</w:t>
      </w:r>
    </w:p>
    <w:p w14:paraId="79603F55" w14:textId="77777777" w:rsidR="00FA0195" w:rsidRPr="00FA0195" w:rsidRDefault="00FA0195" w:rsidP="002F32EF">
      <w:pPr>
        <w:pStyle w:val="Art-Absatz"/>
        <w:numPr>
          <w:ilvl w:val="1"/>
          <w:numId w:val="6"/>
        </w:numPr>
      </w:pPr>
      <w:r w:rsidRPr="00FA0195">
        <w:t>Der Vorstand konstituiert sich mit Ausnahme des Präsidiums selbst.</w:t>
      </w:r>
    </w:p>
    <w:p w14:paraId="7C6AA1A7" w14:textId="77777777" w:rsidR="00FA0195" w:rsidRPr="00FA0195" w:rsidRDefault="00FA0195" w:rsidP="002F32EF">
      <w:pPr>
        <w:pStyle w:val="Art-Absatz"/>
        <w:numPr>
          <w:ilvl w:val="1"/>
          <w:numId w:val="6"/>
        </w:numPr>
        <w:rPr>
          <w:highlight w:val="yellow"/>
        </w:rPr>
      </w:pPr>
      <w:r w:rsidRPr="00FA0195">
        <w:rPr>
          <w:highlight w:val="yellow"/>
        </w:rPr>
        <w:lastRenderedPageBreak/>
        <w:t>Der Vorstand muss geschlechtergemischt sein, ein ausgeglichenes Geschlechterverhältnis wird angestrebt.</w:t>
      </w:r>
    </w:p>
    <w:p w14:paraId="21C88020" w14:textId="77777777" w:rsidR="00FA0195" w:rsidRPr="00FA0195" w:rsidRDefault="00FA0195" w:rsidP="00FA0195">
      <w:pPr>
        <w:pStyle w:val="Kommentar"/>
      </w:pPr>
      <w:r w:rsidRPr="00FA0195">
        <w:t>Vereine, welche J+S-Beiträge erhalten, müssen in den Statuten eine Regelung zur Geschlechtervertretung im Vorstand definieren. Wir empfehlen eine offene Formulierung mit Verzicht auf eine exakte Quote.</w:t>
      </w:r>
    </w:p>
    <w:p w14:paraId="23E81A3A" w14:textId="77777777" w:rsidR="00FA0195" w:rsidRPr="00FA0195" w:rsidRDefault="00FA0195" w:rsidP="002F32EF">
      <w:pPr>
        <w:pStyle w:val="Art-Absatz"/>
        <w:numPr>
          <w:ilvl w:val="1"/>
          <w:numId w:val="6"/>
        </w:numPr>
      </w:pPr>
      <w:r w:rsidRPr="00FA0195">
        <w:t>Der Vorstand kann fachliche Aufgaben und die damit verbundenen Kompetenzen an Kommissionen delegieren.</w:t>
      </w:r>
    </w:p>
    <w:p w14:paraId="506E42DA" w14:textId="77777777" w:rsidR="00FA0195" w:rsidRPr="00A21B22" w:rsidRDefault="00FA0195" w:rsidP="002F32EF">
      <w:pPr>
        <w:pStyle w:val="Art-Absatz"/>
        <w:numPr>
          <w:ilvl w:val="1"/>
          <w:numId w:val="6"/>
        </w:numPr>
        <w:rPr>
          <w:color w:val="3288BD" w:themeColor="accent6"/>
        </w:rPr>
      </w:pPr>
      <w:r w:rsidRPr="00A21B22">
        <w:rPr>
          <w:color w:val="3288BD" w:themeColor="accent6"/>
        </w:rPr>
        <w:t xml:space="preserve">Der Vorstand ist grundsätzlich ehrenamtlich und unentgeltlich tätig. </w:t>
      </w:r>
    </w:p>
    <w:p w14:paraId="1A42EB4E" w14:textId="209D5FBB" w:rsidR="00FA0195" w:rsidRPr="00FA0195" w:rsidRDefault="00FA0195" w:rsidP="00FA0195">
      <w:pPr>
        <w:pStyle w:val="Art-Absatz"/>
        <w:rPr>
          <w:color w:val="FF00FF"/>
        </w:rPr>
      </w:pPr>
      <w:r w:rsidRPr="00FA0195">
        <w:rPr>
          <w:color w:val="FF00FF"/>
        </w:rPr>
        <w:t>Variante: er hat Anrecht auf Vergütung der effektiven Spesen. </w:t>
      </w:r>
    </w:p>
    <w:p w14:paraId="1449C6B6" w14:textId="593851E2" w:rsidR="00FA0195" w:rsidRPr="00FA0195" w:rsidRDefault="00FA0195" w:rsidP="002E7BAE">
      <w:pPr>
        <w:pStyle w:val="Art-Absatz"/>
        <w:rPr>
          <w:b/>
          <w:bCs/>
        </w:rPr>
      </w:pPr>
      <w:r w:rsidRPr="00FA0195">
        <w:rPr>
          <w:b/>
          <w:bCs/>
        </w:rPr>
        <w:t>Amtsdauer</w:t>
      </w:r>
    </w:p>
    <w:p w14:paraId="6D58F082" w14:textId="77777777" w:rsidR="00FA0195" w:rsidRPr="00FA0195" w:rsidRDefault="00FA0195" w:rsidP="002F32EF">
      <w:pPr>
        <w:pStyle w:val="Art-Absatz"/>
        <w:numPr>
          <w:ilvl w:val="1"/>
          <w:numId w:val="6"/>
        </w:numPr>
      </w:pPr>
      <w:r w:rsidRPr="002E7BAE">
        <w:rPr>
          <w:highlight w:val="yellow"/>
        </w:rPr>
        <w:t xml:space="preserve">Die Amtsdauer der Vorstandsmitglieder beträgt </w:t>
      </w:r>
      <w:r w:rsidRPr="002E7BAE">
        <w:rPr>
          <w:color w:val="C00000"/>
          <w:highlight w:val="yellow"/>
        </w:rPr>
        <w:t>ein Jahr</w:t>
      </w:r>
      <w:r w:rsidRPr="002E7BAE">
        <w:rPr>
          <w:highlight w:val="yellow"/>
        </w:rPr>
        <w:t>.</w:t>
      </w:r>
      <w:r w:rsidRPr="00FA0195">
        <w:t xml:space="preserve"> Wiederwahlen sind möglich. Rücktritte sind spätestens drei Monate vor Ende der Amtsperiode dem Präsidium bekannt zu geben. Durch Beschluss der Mitgliederversammlung können Vorstandsmitglieder auch vor Ablauf der Amtsperiode neu gewählt werden.</w:t>
      </w:r>
    </w:p>
    <w:p w14:paraId="080F9481" w14:textId="77777777" w:rsidR="00FA0195" w:rsidRPr="00FA0195" w:rsidRDefault="00FA0195" w:rsidP="002E7BAE">
      <w:pPr>
        <w:pStyle w:val="Kommentar"/>
      </w:pPr>
      <w:r w:rsidRPr="00FA0195">
        <w:t>Für Vorstandsmitglieder muss eine Wiederwahl spätestens alle vier Jahre in den Statuten festhalten werden. Wir empfehlen Wiederwahlen jedes Jahr durchzuführen.</w:t>
      </w:r>
    </w:p>
    <w:p w14:paraId="58C0D448" w14:textId="77777777" w:rsidR="00FA0195" w:rsidRPr="00FA0195" w:rsidRDefault="00FA0195" w:rsidP="002F32EF">
      <w:pPr>
        <w:pStyle w:val="Art-Absatz"/>
        <w:numPr>
          <w:ilvl w:val="1"/>
          <w:numId w:val="6"/>
        </w:numPr>
      </w:pPr>
      <w:r w:rsidRPr="00FA0195">
        <w:t>Scheidet ein Vorstandsmitglied auf einen Zeitpunkt vor einer Mitgliederversammlung aus, ernennen die übrigen Vorstandsmitglieder für die Zeit bis zur nächsten Mitgliederversammlung ein provisorisches Ersatzmitglied.</w:t>
      </w:r>
    </w:p>
    <w:p w14:paraId="789CA991" w14:textId="610F3ADA" w:rsidR="00FA0195" w:rsidRPr="002E7BAE" w:rsidRDefault="00FA0195" w:rsidP="002F32EF">
      <w:pPr>
        <w:pStyle w:val="Art-Absatz"/>
        <w:numPr>
          <w:ilvl w:val="1"/>
          <w:numId w:val="6"/>
        </w:numPr>
        <w:rPr>
          <w:highlight w:val="yellow"/>
        </w:rPr>
      </w:pPr>
      <w:r w:rsidRPr="002E7BAE">
        <w:rPr>
          <w:highlight w:val="yellow"/>
        </w:rPr>
        <w:t xml:space="preserve">Die gesamte Amtsdauer eines Vorstandsmitglieds soll nicht länger als </w:t>
      </w:r>
      <w:r w:rsidRPr="002E7BAE">
        <w:rPr>
          <w:color w:val="C00000"/>
          <w:highlight w:val="yellow"/>
        </w:rPr>
        <w:t xml:space="preserve">8 Jahre </w:t>
      </w:r>
      <w:r w:rsidRPr="002E7BAE">
        <w:rPr>
          <w:highlight w:val="yellow"/>
        </w:rPr>
        <w:t>betragen.</w:t>
      </w:r>
    </w:p>
    <w:p w14:paraId="2D221098" w14:textId="77777777" w:rsidR="00FA0195" w:rsidRPr="00261813" w:rsidRDefault="00FA0195" w:rsidP="00261813">
      <w:pPr>
        <w:pStyle w:val="Art-Absatz"/>
        <w:rPr>
          <w:color w:val="FF00FF"/>
        </w:rPr>
      </w:pPr>
      <w:r w:rsidRPr="00261813">
        <w:rPr>
          <w:color w:val="FF00FF"/>
          <w:highlight w:val="yellow"/>
        </w:rPr>
        <w:t>Variante: Wird ein Mitglied des Vorstands als Präsident*in gewählt, so kann die maximale Amtsdauer dieser Person um 4 Jahre überschritten werden (12 Jahre Amtsdauer insgesamt).</w:t>
      </w:r>
    </w:p>
    <w:p w14:paraId="0EE366DF" w14:textId="77777777" w:rsidR="00FA0195" w:rsidRPr="00FA0195" w:rsidRDefault="00FA0195" w:rsidP="00261813">
      <w:pPr>
        <w:pStyle w:val="Kommentar"/>
      </w:pPr>
      <w:r w:rsidRPr="00FA0195">
        <w:t>Die Beschränkung einer maximalen Amtsdauer für Vorstandsmitglieder muss nicht zwingend in den Statuten festgehalten werden. Wir empfehlen dennoch, diesen Abschnitt zu übernehmen und die Amtsdauer von Vorstandsmitgliedern auf 8 resp. 12 Jahre als Präsident*in zu beschränken.</w:t>
      </w:r>
    </w:p>
    <w:p w14:paraId="44EE2FB6" w14:textId="77777777" w:rsidR="00FA0195" w:rsidRPr="00261813" w:rsidRDefault="00FA0195" w:rsidP="00261813">
      <w:pPr>
        <w:pStyle w:val="Art-Absatz"/>
        <w:rPr>
          <w:b/>
          <w:bCs/>
        </w:rPr>
      </w:pPr>
      <w:r w:rsidRPr="00261813">
        <w:rPr>
          <w:b/>
          <w:bCs/>
        </w:rPr>
        <w:t>Aufgaben des Vorstands</w:t>
      </w:r>
    </w:p>
    <w:p w14:paraId="00A92386" w14:textId="77777777" w:rsidR="00FA0195" w:rsidRPr="00FA0195" w:rsidRDefault="00FA0195" w:rsidP="002F32EF">
      <w:pPr>
        <w:pStyle w:val="Art-Absatz"/>
        <w:numPr>
          <w:ilvl w:val="1"/>
          <w:numId w:val="6"/>
        </w:numPr>
      </w:pPr>
      <w:r w:rsidRPr="00FA0195">
        <w:t>Der Vorstand erledigt alle Geschäfte, die mehr als ein Arbeitsgebiet betreffen und nicht der Mitgliederversammlung vorbehalten sind. Insbesondere obliegen ihm:</w:t>
      </w:r>
    </w:p>
    <w:p w14:paraId="73C48D50" w14:textId="77777777" w:rsidR="00FA0195" w:rsidRPr="00261813" w:rsidRDefault="00FA0195" w:rsidP="00E52DA7">
      <w:pPr>
        <w:pStyle w:val="Art-Absatz"/>
        <w:numPr>
          <w:ilvl w:val="0"/>
          <w:numId w:val="11"/>
        </w:numPr>
      </w:pPr>
      <w:r w:rsidRPr="00261813">
        <w:t>Fördern der Tätigkeiten innerhalb der Abteilung</w:t>
      </w:r>
    </w:p>
    <w:p w14:paraId="566E3AC3" w14:textId="77777777" w:rsidR="00FA0195" w:rsidRPr="00261813" w:rsidRDefault="00FA0195" w:rsidP="00E52DA7">
      <w:pPr>
        <w:pStyle w:val="Art-Absatz"/>
        <w:numPr>
          <w:ilvl w:val="0"/>
          <w:numId w:val="11"/>
        </w:numPr>
      </w:pPr>
      <w:r w:rsidRPr="00261813">
        <w:t>Orientieren der Mitglieder über seine Tätigkeiten</w:t>
      </w:r>
    </w:p>
    <w:p w14:paraId="5DD1243A" w14:textId="77777777" w:rsidR="00FA0195" w:rsidRPr="00261813" w:rsidRDefault="00FA0195" w:rsidP="00E52DA7">
      <w:pPr>
        <w:pStyle w:val="Art-Absatz"/>
        <w:numPr>
          <w:ilvl w:val="0"/>
          <w:numId w:val="11"/>
        </w:numPr>
      </w:pPr>
      <w:r w:rsidRPr="00261813">
        <w:t>Vorbereitung und Leitung der Mitgliederversammlung</w:t>
      </w:r>
    </w:p>
    <w:p w14:paraId="3B67B9A9" w14:textId="77777777" w:rsidR="00FA0195" w:rsidRPr="00261813" w:rsidRDefault="00FA0195" w:rsidP="00E52DA7">
      <w:pPr>
        <w:pStyle w:val="Art-Absatz"/>
        <w:numPr>
          <w:ilvl w:val="0"/>
          <w:numId w:val="11"/>
        </w:numPr>
      </w:pPr>
      <w:r w:rsidRPr="00261813">
        <w:lastRenderedPageBreak/>
        <w:t>Ausführung der Beschlüsse der Mitgliederversammlung</w:t>
      </w:r>
    </w:p>
    <w:p w14:paraId="154A5426" w14:textId="77777777" w:rsidR="00FA0195" w:rsidRPr="00261813" w:rsidRDefault="00FA0195" w:rsidP="00E52DA7">
      <w:pPr>
        <w:pStyle w:val="Art-Absatz"/>
        <w:numPr>
          <w:ilvl w:val="0"/>
          <w:numId w:val="11"/>
        </w:numPr>
      </w:pPr>
      <w:r w:rsidRPr="00261813">
        <w:t>Informieren der Mitgliederversammlung über Änderungen im Mitgliederbestand</w:t>
      </w:r>
    </w:p>
    <w:p w14:paraId="5F8B01C8" w14:textId="77777777" w:rsidR="00FA0195" w:rsidRPr="00261813" w:rsidRDefault="00FA0195" w:rsidP="00E52DA7">
      <w:pPr>
        <w:pStyle w:val="Art-Absatz"/>
        <w:numPr>
          <w:ilvl w:val="0"/>
          <w:numId w:val="11"/>
        </w:numPr>
      </w:pPr>
      <w:r w:rsidRPr="00261813">
        <w:t>Führen des Verzeichnisses der Vereinsmitglieder, insbesondere Bereinigung der Liste der Aktivmitglieder im Hinblick auf die Einladung zu einer Vereinsversammlung und der Bezahlung des Kopfbatzens.</w:t>
      </w:r>
    </w:p>
    <w:p w14:paraId="72D03689" w14:textId="77777777" w:rsidR="00FA0195" w:rsidRPr="00261813" w:rsidRDefault="00FA0195" w:rsidP="00E52DA7">
      <w:pPr>
        <w:pStyle w:val="Art-Absatz"/>
        <w:numPr>
          <w:ilvl w:val="0"/>
          <w:numId w:val="11"/>
        </w:numPr>
      </w:pPr>
      <w:r w:rsidRPr="00261813">
        <w:t>Ablehnung bzw. Ausschluss von Mitgliedern</w:t>
      </w:r>
    </w:p>
    <w:p w14:paraId="38C920A7" w14:textId="77777777" w:rsidR="00FA0195" w:rsidRPr="00261813" w:rsidRDefault="00FA0195" w:rsidP="00E52DA7">
      <w:pPr>
        <w:pStyle w:val="Art-Absatz"/>
        <w:numPr>
          <w:ilvl w:val="0"/>
          <w:numId w:val="11"/>
        </w:numPr>
      </w:pPr>
      <w:r w:rsidRPr="00261813">
        <w:t>Wahrnehmung der finanziellen Verantwortung des Vereins</w:t>
      </w:r>
    </w:p>
    <w:p w14:paraId="16F67C50" w14:textId="77777777" w:rsidR="00FA0195" w:rsidRPr="00261813" w:rsidRDefault="00FA0195" w:rsidP="00E52DA7">
      <w:pPr>
        <w:pStyle w:val="Art-Absatz"/>
        <w:numPr>
          <w:ilvl w:val="0"/>
          <w:numId w:val="11"/>
        </w:numPr>
      </w:pPr>
      <w:r w:rsidRPr="00261813">
        <w:t>Koordinieren der Beschaffung der finanziellen Mittel</w:t>
      </w:r>
    </w:p>
    <w:p w14:paraId="090BD425" w14:textId="77777777" w:rsidR="00FA0195" w:rsidRPr="00261813" w:rsidRDefault="00FA0195" w:rsidP="00E52DA7">
      <w:pPr>
        <w:pStyle w:val="Art-Absatz"/>
        <w:numPr>
          <w:ilvl w:val="0"/>
          <w:numId w:val="11"/>
        </w:numPr>
      </w:pPr>
      <w:r w:rsidRPr="00261813">
        <w:t>Führen einer Buchhaltung, Abschluss derselben per Ende Vereinsjahr</w:t>
      </w:r>
    </w:p>
    <w:p w14:paraId="25D64312" w14:textId="77777777" w:rsidR="00FA0195" w:rsidRPr="00261813" w:rsidRDefault="00FA0195" w:rsidP="00E52DA7">
      <w:pPr>
        <w:pStyle w:val="Art-Absatz"/>
        <w:numPr>
          <w:ilvl w:val="0"/>
          <w:numId w:val="11"/>
        </w:numPr>
      </w:pPr>
      <w:r w:rsidRPr="00261813">
        <w:t>Erstellen eines Budgets zur Kenntnisnahme der Mitgliederversammlung</w:t>
      </w:r>
    </w:p>
    <w:p w14:paraId="1B586A2B" w14:textId="1ECEF99E" w:rsidR="00FA0195" w:rsidRPr="00261813" w:rsidRDefault="00FA0195" w:rsidP="00E52DA7">
      <w:pPr>
        <w:pStyle w:val="Art-Absatz"/>
        <w:numPr>
          <w:ilvl w:val="0"/>
          <w:numId w:val="11"/>
        </w:numPr>
      </w:pPr>
      <w:r w:rsidRPr="00261813">
        <w:t>Erstellen einer Jahresplanung zur Kenntnisnahme der Mitgliederversammlung</w:t>
      </w:r>
    </w:p>
    <w:p w14:paraId="01B9B5FF" w14:textId="77777777" w:rsidR="00A31723" w:rsidRDefault="00FA0195" w:rsidP="00E52DA7">
      <w:pPr>
        <w:pStyle w:val="Art-Absatz"/>
        <w:numPr>
          <w:ilvl w:val="0"/>
          <w:numId w:val="11"/>
        </w:numPr>
      </w:pPr>
      <w:r w:rsidRPr="00261813">
        <w:t>Vertretung des Vereins gegen aussen, zum Beispiel Abschliessen von Zusammenarbeitsvereinbarungen mit Kirchgemeinden und/oder weiteren Partner*innen.</w:t>
      </w:r>
    </w:p>
    <w:p w14:paraId="214F2C4B" w14:textId="73A7A6DF" w:rsidR="00FA0195" w:rsidRPr="002145BE" w:rsidRDefault="00FA0195" w:rsidP="00E52DA7">
      <w:pPr>
        <w:pStyle w:val="Art-Absatz"/>
        <w:numPr>
          <w:ilvl w:val="0"/>
          <w:numId w:val="12"/>
        </w:numPr>
        <w:rPr>
          <w:color w:val="FF00FF"/>
        </w:rPr>
      </w:pPr>
      <w:r w:rsidRPr="002145BE">
        <w:rPr>
          <w:color w:val="FF00FF"/>
        </w:rPr>
        <w:t>Variante: Koordinieren der Arbeit aller Kommissionen</w:t>
      </w:r>
    </w:p>
    <w:p w14:paraId="75630260" w14:textId="77777777" w:rsidR="00FA0195" w:rsidRPr="002145BE" w:rsidRDefault="00FA0195" w:rsidP="002145BE">
      <w:pPr>
        <w:pStyle w:val="Art-Absatz"/>
        <w:rPr>
          <w:b/>
          <w:bCs/>
        </w:rPr>
      </w:pPr>
      <w:r w:rsidRPr="002145BE">
        <w:rPr>
          <w:b/>
          <w:bCs/>
        </w:rPr>
        <w:t>Vertretungsbefugnis des Vorstands</w:t>
      </w:r>
    </w:p>
    <w:p w14:paraId="725F0180" w14:textId="60010C4F" w:rsidR="00FA0195" w:rsidRPr="00E63610" w:rsidRDefault="00FA0195" w:rsidP="00E63610">
      <w:pPr>
        <w:pStyle w:val="Art-Absatz"/>
        <w:ind w:left="8"/>
        <w:rPr>
          <w:color w:val="FF00FF"/>
        </w:rPr>
      </w:pPr>
      <w:r w:rsidRPr="00E63610">
        <w:rPr>
          <w:color w:val="FF00FF"/>
        </w:rPr>
        <w:t>Variante: Der Verein wird verpflichtet durch die Kollektivunterschrift des/der Präsident/in zusammen mit einem weiteren Mitglied des Vorstandes.</w:t>
      </w:r>
    </w:p>
    <w:p w14:paraId="41C9899B" w14:textId="3C7D1AEF" w:rsidR="00FA0195" w:rsidRPr="00E63610" w:rsidRDefault="00FA0195" w:rsidP="00E63610">
      <w:pPr>
        <w:ind w:left="16"/>
        <w:rPr>
          <w:color w:val="FF00FF"/>
        </w:rPr>
      </w:pPr>
      <w:r w:rsidRPr="00E63610">
        <w:rPr>
          <w:color w:val="FF00FF"/>
        </w:rPr>
        <w:t xml:space="preserve">Variante: Alle Vorstandsmitglieder sind kollektiv zu zweien zeichnungsberechtigt für den Verein. Sie sind ermächtigt, sämtliche Rechtsgeschäfte zu tätigen, die der Vereinszweck mit sich bringt. Der Vorstand erhält eine Ausgabenkompetenz ausserhalb des genehmigten Budgets in Höhe von </w:t>
      </w:r>
      <w:r w:rsidRPr="00621A2F">
        <w:rPr>
          <w:color w:val="C00000"/>
        </w:rPr>
        <w:t xml:space="preserve">CHF XY </w:t>
      </w:r>
      <w:r w:rsidRPr="00E63610">
        <w:rPr>
          <w:color w:val="FF00FF"/>
        </w:rPr>
        <w:t>pro Jahr.</w:t>
      </w:r>
    </w:p>
    <w:p w14:paraId="6BB0CDC2" w14:textId="77777777" w:rsidR="00FA0195" w:rsidRPr="00E63610" w:rsidRDefault="00FA0195" w:rsidP="00E63610">
      <w:pPr>
        <w:pStyle w:val="Art-Absatz"/>
        <w:ind w:left="1"/>
        <w:rPr>
          <w:color w:val="FF00FF"/>
        </w:rPr>
      </w:pPr>
      <w:r w:rsidRPr="00E63610">
        <w:rPr>
          <w:color w:val="FF00FF"/>
        </w:rPr>
        <w:t>Variante: Über die Finanzen innerhalb des Budgets kann der Vorstand frei verfügen und der/die KassierIn ist ermächtigt, den Verein für sämtliche Geschäfte alleine zu vertreten.</w:t>
      </w:r>
    </w:p>
    <w:p w14:paraId="78D26C22" w14:textId="77777777" w:rsidR="00FA0195" w:rsidRPr="00E63610" w:rsidRDefault="00FA0195" w:rsidP="00E63610">
      <w:pPr>
        <w:pStyle w:val="Art-Absatz"/>
        <w:ind w:left="1"/>
        <w:rPr>
          <w:color w:val="FF00FF"/>
        </w:rPr>
      </w:pPr>
      <w:r w:rsidRPr="00E63610">
        <w:rPr>
          <w:color w:val="FF00FF"/>
        </w:rPr>
        <w:t>Variante: Für Ausgaben ausserhalb des Budgets hat der Vorstand eine Ausgabebefugnis von max. 10% des Budgets pro Einzelfall</w:t>
      </w:r>
    </w:p>
    <w:p w14:paraId="3B8B3A7B" w14:textId="77777777" w:rsidR="00FA0195" w:rsidRPr="00FA0195" w:rsidRDefault="00FA0195" w:rsidP="00621A2F">
      <w:pPr>
        <w:pStyle w:val="Kommentar"/>
      </w:pPr>
      <w:r w:rsidRPr="00FA0195">
        <w:t>Der Vorstand soll alle Entscheide im Rahmen des Budgets treffen können. Wichtig ist zudem, dass der Vorstand die Kompetenz hat, in einem genügend grossen Rahmen weitere ausserordentliche Ausgaben zu beschliessen. Sonst müsste streng genommen eine Mitgliederversammlung einberufen werden, wenn ein Lager plötzlich viel grösser ist und deshalb teurer zu stehen kommt, ein zusätzliches Lager angeboten wird oder sonst eine ausserordentliche Investition nötig ist.</w:t>
      </w:r>
    </w:p>
    <w:p w14:paraId="674F4A56" w14:textId="77777777" w:rsidR="00FA0195" w:rsidRPr="00621A2F" w:rsidRDefault="00FA0195" w:rsidP="00621A2F">
      <w:pPr>
        <w:pStyle w:val="Art-Absatz"/>
        <w:ind w:left="1"/>
        <w:rPr>
          <w:b/>
          <w:bCs/>
        </w:rPr>
      </w:pPr>
      <w:r w:rsidRPr="00621A2F">
        <w:rPr>
          <w:b/>
          <w:bCs/>
        </w:rPr>
        <w:t>Verfahren Vorstandssitzung</w:t>
      </w:r>
    </w:p>
    <w:p w14:paraId="67E3B449" w14:textId="77777777" w:rsidR="00FA0195" w:rsidRPr="00FA0195" w:rsidRDefault="00FA0195" w:rsidP="00B5337C">
      <w:pPr>
        <w:pStyle w:val="Art-Absatz"/>
        <w:numPr>
          <w:ilvl w:val="1"/>
          <w:numId w:val="6"/>
        </w:numPr>
      </w:pPr>
      <w:r w:rsidRPr="00FA0195">
        <w:lastRenderedPageBreak/>
        <w:t>Vorstandssitzungen werden vom Präsidium einberufen und geleitet.</w:t>
      </w:r>
    </w:p>
    <w:p w14:paraId="258835B4" w14:textId="77777777" w:rsidR="00FA0195" w:rsidRPr="00FA0195" w:rsidRDefault="00FA0195" w:rsidP="00B5337C">
      <w:pPr>
        <w:pStyle w:val="Art-Absatz"/>
        <w:numPr>
          <w:ilvl w:val="1"/>
          <w:numId w:val="6"/>
        </w:numPr>
      </w:pPr>
      <w:r w:rsidRPr="00FA0195">
        <w:t>Der Vorstand ist beschlussfähig bei Anwesenheit von mehr als der Hälfte der Vorstandsmitglieder.</w:t>
      </w:r>
    </w:p>
    <w:p w14:paraId="7581046B" w14:textId="77777777" w:rsidR="00FA0195" w:rsidRPr="00FA0195" w:rsidRDefault="00FA0195" w:rsidP="00B5337C">
      <w:pPr>
        <w:pStyle w:val="Art-Absatz"/>
        <w:numPr>
          <w:ilvl w:val="1"/>
          <w:numId w:val="6"/>
        </w:numPr>
      </w:pPr>
      <w:r w:rsidRPr="00FA0195">
        <w:t>Beschlüsse des Vorstands erfolgen mit dem einfachen Mehr der Anwesenden. Bei Stimmengleichheit hat das Präsidium den Stichentscheid.</w:t>
      </w:r>
    </w:p>
    <w:p w14:paraId="71936864" w14:textId="77777777" w:rsidR="00FA0195" w:rsidRPr="00FA0195" w:rsidRDefault="00FA0195" w:rsidP="00B5337C">
      <w:pPr>
        <w:pStyle w:val="Art-Absatz"/>
        <w:numPr>
          <w:ilvl w:val="1"/>
          <w:numId w:val="6"/>
        </w:numPr>
      </w:pPr>
      <w:r w:rsidRPr="00FA0195">
        <w:t>Sofern kein Vorstandsmitglied die mündliche Beratung verlangt, ist die Beschlussfassung auf dem Zirkularweg gültig.</w:t>
      </w:r>
    </w:p>
    <w:p w14:paraId="3F18B758" w14:textId="77777777" w:rsidR="00FA0195" w:rsidRPr="00FA0195" w:rsidRDefault="00FA0195" w:rsidP="00B5337C">
      <w:pPr>
        <w:pStyle w:val="Art-Absatz"/>
        <w:numPr>
          <w:ilvl w:val="1"/>
          <w:numId w:val="6"/>
        </w:numPr>
      </w:pPr>
      <w:r w:rsidRPr="00FA0195">
        <w:t>Von allen Vorstandssitzungen wird ein Protokoll geführt.</w:t>
      </w:r>
    </w:p>
    <w:p w14:paraId="323E7DEA" w14:textId="77777777" w:rsidR="00FA0195" w:rsidRPr="009013CA" w:rsidRDefault="00FA0195" w:rsidP="00B5337C">
      <w:pPr>
        <w:pStyle w:val="Art-Absatz"/>
        <w:rPr>
          <w:b/>
          <w:bCs/>
          <w:highlight w:val="yellow"/>
        </w:rPr>
      </w:pPr>
      <w:r w:rsidRPr="009013CA">
        <w:rPr>
          <w:b/>
          <w:bCs/>
          <w:highlight w:val="yellow"/>
        </w:rPr>
        <w:t>Interessenkonflikte</w:t>
      </w:r>
    </w:p>
    <w:p w14:paraId="227156C5" w14:textId="77777777" w:rsidR="00FA0195" w:rsidRPr="009013CA" w:rsidRDefault="00FA0195" w:rsidP="00B5337C">
      <w:pPr>
        <w:pStyle w:val="Art-Absatz"/>
        <w:numPr>
          <w:ilvl w:val="1"/>
          <w:numId w:val="6"/>
        </w:numPr>
        <w:rPr>
          <w:highlight w:val="yellow"/>
        </w:rPr>
      </w:pPr>
      <w:r w:rsidRPr="009013CA">
        <w:rPr>
          <w:highlight w:val="yellow"/>
        </w:rPr>
        <w:t>Die Mitglieder des Vorstands nehmen ihre Pflichten nach bestem Wissen und mit Sorgfalt wahr und handeln ausschliesslich im Interesse des Vereins. Falls es bei einer Person im Vorstand zu einem Interessenskonflikt kommt, welcher ein neutrales Abstimmen über einen Beschluss unmöglich macht, so sind die folgenden Schritte zu beachten:</w:t>
      </w:r>
    </w:p>
    <w:p w14:paraId="711A9875" w14:textId="77777777" w:rsidR="00FA0195" w:rsidRPr="009013CA" w:rsidRDefault="00FA0195" w:rsidP="00E52DA7">
      <w:pPr>
        <w:pStyle w:val="Art-Absatz"/>
        <w:numPr>
          <w:ilvl w:val="0"/>
          <w:numId w:val="13"/>
        </w:numPr>
        <w:rPr>
          <w:highlight w:val="yellow"/>
        </w:rPr>
      </w:pPr>
      <w:r w:rsidRPr="009013CA">
        <w:rPr>
          <w:highlight w:val="yellow"/>
        </w:rPr>
        <w:t>Die betroffene Person informiert das Präsidium und stimmt über das entsprechende Thema nicht mit ab.</w:t>
      </w:r>
    </w:p>
    <w:p w14:paraId="2457B8FE" w14:textId="77777777" w:rsidR="00FA0195" w:rsidRPr="009013CA" w:rsidRDefault="00FA0195" w:rsidP="00E52DA7">
      <w:pPr>
        <w:pStyle w:val="Art-Absatz"/>
        <w:numPr>
          <w:ilvl w:val="0"/>
          <w:numId w:val="13"/>
        </w:numPr>
        <w:rPr>
          <w:highlight w:val="yellow"/>
        </w:rPr>
      </w:pPr>
      <w:r w:rsidRPr="009013CA">
        <w:rPr>
          <w:highlight w:val="yellow"/>
        </w:rPr>
        <w:t>Die betroffene Person tauscht sich nicht mit den anderen Vorstandsmitgliedern über das Thema aus.</w:t>
      </w:r>
    </w:p>
    <w:p w14:paraId="54609EBF" w14:textId="77777777" w:rsidR="00FA0195" w:rsidRPr="009013CA" w:rsidRDefault="00FA0195" w:rsidP="00E52DA7">
      <w:pPr>
        <w:pStyle w:val="Art-Absatz"/>
        <w:numPr>
          <w:ilvl w:val="0"/>
          <w:numId w:val="13"/>
        </w:numPr>
        <w:rPr>
          <w:highlight w:val="yellow"/>
        </w:rPr>
      </w:pPr>
      <w:r w:rsidRPr="009013CA">
        <w:rPr>
          <w:highlight w:val="yellow"/>
        </w:rPr>
        <w:t>Die betroffene Person hat sich bei der Abstimmung zu enthalten. Dies soll im Protokoll festgehalten werden.</w:t>
      </w:r>
    </w:p>
    <w:p w14:paraId="19B6E140" w14:textId="77777777" w:rsidR="00FA0195" w:rsidRPr="009013CA" w:rsidRDefault="00FA0195" w:rsidP="00E52DA7">
      <w:pPr>
        <w:pStyle w:val="Art-Absatz"/>
        <w:numPr>
          <w:ilvl w:val="0"/>
          <w:numId w:val="13"/>
        </w:numPr>
        <w:rPr>
          <w:highlight w:val="yellow"/>
        </w:rPr>
      </w:pPr>
      <w:r w:rsidRPr="009013CA">
        <w:rPr>
          <w:highlight w:val="yellow"/>
        </w:rPr>
        <w:t>Falls der Interessenskonflikt das Präsidium betrifft, informiert er*sie ihre*seine Stellvertretung und enthält sich ebenfalls der Abstimmung.</w:t>
      </w:r>
    </w:p>
    <w:p w14:paraId="17EC2241" w14:textId="77777777" w:rsidR="00FA0195" w:rsidRPr="009013CA" w:rsidRDefault="00FA0195" w:rsidP="00E52DA7">
      <w:pPr>
        <w:pStyle w:val="Art-Absatz"/>
        <w:numPr>
          <w:ilvl w:val="0"/>
          <w:numId w:val="13"/>
        </w:numPr>
        <w:rPr>
          <w:highlight w:val="yellow"/>
        </w:rPr>
      </w:pPr>
      <w:r w:rsidRPr="009013CA">
        <w:rPr>
          <w:highlight w:val="yellow"/>
        </w:rPr>
        <w:t>Falls ein Vorstandsmitglied in einen Interessenskonflikt gerät, dies aber bestreitet, so kann der restliche Vorstand unter Ausschluss des betroffenen Mitglieds Entscheidungen treffen.</w:t>
      </w:r>
    </w:p>
    <w:p w14:paraId="58EACE76" w14:textId="77777777" w:rsidR="00FA0195" w:rsidRPr="009013CA" w:rsidRDefault="00FA0195" w:rsidP="00B5337C">
      <w:pPr>
        <w:pStyle w:val="Art-Absatz"/>
        <w:numPr>
          <w:ilvl w:val="1"/>
          <w:numId w:val="6"/>
        </w:numPr>
        <w:rPr>
          <w:highlight w:val="yellow"/>
        </w:rPr>
      </w:pPr>
      <w:r w:rsidRPr="009013CA">
        <w:rPr>
          <w:highlight w:val="yellow"/>
        </w:rPr>
        <w:t>Mitglieder des Vorstands, die aufgrund von Interessenskonflikten regelmässig in den Ausstand treten müssen, sind verpflichtet als Vorstandsmitglied zurückzutreten. Die Beurteilung der Regelmässigkeit obliegt dem Vorstand, unter Ausschluss des betroffenen Mitglieds.</w:t>
      </w:r>
    </w:p>
    <w:p w14:paraId="42FF5D35" w14:textId="77777777" w:rsidR="00FA0195" w:rsidRPr="00FA0195" w:rsidRDefault="00FA0195" w:rsidP="000E28B4">
      <w:pPr>
        <w:pStyle w:val="Kommentar"/>
      </w:pPr>
      <w:r w:rsidRPr="00FA0195">
        <w:t>Vereine, die J+S-Beiträge erhalten müssen eine Regelung zur Vermeidung von Interessenkonflikten definieren. Die Regelungen zur Vermeidung von Interessenskonflikten ist zudem eine Bedingung, um dem Branchenstandard von Swiss Olympic zu entsprechen. Wir empfehlen den Absatz unverändert zu übernehmen.</w:t>
      </w:r>
    </w:p>
    <w:p w14:paraId="59A79A03" w14:textId="19C841B8" w:rsidR="00FA0195" w:rsidRPr="000E28B4" w:rsidRDefault="00FA0195" w:rsidP="000E28B4">
      <w:pPr>
        <w:pStyle w:val="Kommentar"/>
        <w:rPr>
          <w:i/>
          <w:iCs/>
        </w:rPr>
      </w:pPr>
      <w:r w:rsidRPr="000E28B4">
        <w:rPr>
          <w:i/>
          <w:iCs/>
        </w:rPr>
        <w:t>Hinweis: Für ZEWO zertifizierte Organisationen gelten allenfalls weitere Anforderungen.</w:t>
      </w:r>
    </w:p>
    <w:p w14:paraId="613967C5" w14:textId="77777777" w:rsidR="007E429B" w:rsidRPr="00C03D5B" w:rsidRDefault="007E429B" w:rsidP="004E7753">
      <w:pPr>
        <w:pStyle w:val="Artikel-berschrift"/>
        <w:numPr>
          <w:ilvl w:val="0"/>
          <w:numId w:val="6"/>
        </w:numPr>
        <w:rPr>
          <w:color w:val="3288BD" w:themeColor="accent6"/>
          <w:highlight w:val="yellow"/>
        </w:rPr>
      </w:pPr>
      <w:bookmarkStart w:id="11" w:name="_Toc200125026"/>
      <w:r w:rsidRPr="00C03D5B">
        <w:rPr>
          <w:color w:val="3288BD" w:themeColor="accent6"/>
          <w:highlight w:val="yellow"/>
        </w:rPr>
        <w:t>Rechnungskontrolle</w:t>
      </w:r>
      <w:bookmarkEnd w:id="11"/>
    </w:p>
    <w:p w14:paraId="54D8ADC4" w14:textId="77777777" w:rsidR="004E7753" w:rsidRPr="004E7753" w:rsidRDefault="004E7753" w:rsidP="004E7753">
      <w:pPr>
        <w:pStyle w:val="Art-Absatz"/>
        <w:numPr>
          <w:ilvl w:val="1"/>
          <w:numId w:val="6"/>
        </w:numPr>
        <w:rPr>
          <w:highlight w:val="yellow"/>
        </w:rPr>
      </w:pPr>
      <w:r w:rsidRPr="00E700B3">
        <w:rPr>
          <w:color w:val="3288BD" w:themeColor="accent6"/>
          <w:highlight w:val="yellow"/>
        </w:rPr>
        <w:lastRenderedPageBreak/>
        <w:t xml:space="preserve">Die Mitgliederversammlung wählt eine fachlich befähigte Instanz (eine Revisionsstelle oder mindestens zwei Rechnungsrevisor*innen) für die Rechnungskontrolle. Die Amtsdauer beträgt </w:t>
      </w:r>
      <w:r w:rsidRPr="00641608">
        <w:rPr>
          <w:color w:val="C00000"/>
          <w:highlight w:val="yellow"/>
        </w:rPr>
        <w:t>ein Jahr</w:t>
      </w:r>
      <w:r w:rsidRPr="004E7753">
        <w:rPr>
          <w:highlight w:val="yellow"/>
        </w:rPr>
        <w:t xml:space="preserve">. </w:t>
      </w:r>
      <w:r w:rsidRPr="00E700B3">
        <w:rPr>
          <w:color w:val="3288BD" w:themeColor="accent6"/>
          <w:highlight w:val="yellow"/>
        </w:rPr>
        <w:t>Wiederwahlen sind möglich.</w:t>
      </w:r>
    </w:p>
    <w:p w14:paraId="178F13EB" w14:textId="77777777" w:rsidR="004E7753" w:rsidRPr="008F0230" w:rsidRDefault="004E7753" w:rsidP="008F0230">
      <w:pPr>
        <w:pStyle w:val="Kommentar"/>
      </w:pPr>
      <w:r w:rsidRPr="008F0230">
        <w:t>Wir empfehlen, immer mindestens zwei Personen als Rechnungskontrolle zu bestimmen, auch wenn eine Person ausreichen würde. </w:t>
      </w:r>
    </w:p>
    <w:p w14:paraId="66FBDE6F" w14:textId="77777777" w:rsidR="004E7753" w:rsidRPr="008F0230" w:rsidRDefault="004E7753" w:rsidP="008F0230">
      <w:pPr>
        <w:pStyle w:val="Kommentar"/>
        <w:rPr>
          <w:i/>
          <w:iCs/>
        </w:rPr>
      </w:pPr>
      <w:r w:rsidRPr="008F0230">
        <w:rPr>
          <w:i/>
          <w:iCs/>
        </w:rPr>
        <w:t>Hinweis für ZEWO zertifizierte Organisationen: Der Branchenstandard schreibt lediglich die Verankerungen einer Revisionsstelle in den Statuten vor. Gemäss ZWEO gelten weiterführende Anforderungen, als hier aufgeführt.</w:t>
      </w:r>
    </w:p>
    <w:p w14:paraId="67912DC6" w14:textId="77777777" w:rsidR="004E7753" w:rsidRPr="00E700B3" w:rsidRDefault="004E7753" w:rsidP="004E7753">
      <w:pPr>
        <w:pStyle w:val="Art-Absatz"/>
        <w:numPr>
          <w:ilvl w:val="1"/>
          <w:numId w:val="6"/>
        </w:numPr>
        <w:rPr>
          <w:color w:val="3288BD" w:themeColor="accent6"/>
          <w:highlight w:val="yellow"/>
        </w:rPr>
      </w:pPr>
      <w:r w:rsidRPr="00E700B3">
        <w:rPr>
          <w:color w:val="3288BD" w:themeColor="accent6"/>
          <w:highlight w:val="yellow"/>
        </w:rPr>
        <w:t>Die Rechnungskontrolle prüft die Jahresrechnung auf ihre Richtigkeit. Sie ist jederzeit berechtigt, in die Buchhaltung und die Belege Einsicht zu nehmen.</w:t>
      </w:r>
    </w:p>
    <w:p w14:paraId="479602E2" w14:textId="77777777" w:rsidR="004E7753" w:rsidRPr="00E700B3" w:rsidRDefault="004E7753" w:rsidP="004E7753">
      <w:pPr>
        <w:pStyle w:val="Art-Absatz"/>
        <w:numPr>
          <w:ilvl w:val="1"/>
          <w:numId w:val="6"/>
        </w:numPr>
        <w:rPr>
          <w:color w:val="3288BD" w:themeColor="accent6"/>
          <w:highlight w:val="yellow"/>
        </w:rPr>
      </w:pPr>
      <w:r w:rsidRPr="00E700B3">
        <w:rPr>
          <w:color w:val="3288BD" w:themeColor="accent6"/>
          <w:highlight w:val="yellow"/>
        </w:rPr>
        <w:t>Die Rechnungskontrolle erstattet zuhanden der Mitgliederversammlung einen schriftlichen Bericht und empfiehlt die Annahme oder Zurückweisung der Jahresrechnung.</w:t>
      </w:r>
    </w:p>
    <w:p w14:paraId="26005066" w14:textId="77777777" w:rsidR="0031229E" w:rsidRPr="00580106" w:rsidRDefault="007C3DE9" w:rsidP="00C86835">
      <w:pPr>
        <w:pStyle w:val="Artikel-berschrift"/>
        <w:numPr>
          <w:ilvl w:val="0"/>
          <w:numId w:val="6"/>
        </w:numPr>
        <w:rPr>
          <w:color w:val="3288BD" w:themeColor="accent6"/>
        </w:rPr>
      </w:pPr>
      <w:bookmarkStart w:id="12" w:name="_Toc200125027"/>
      <w:r w:rsidRPr="00580106">
        <w:rPr>
          <w:color w:val="3288BD" w:themeColor="accent6"/>
        </w:rPr>
        <w:t>Einnahmen</w:t>
      </w:r>
      <w:bookmarkEnd w:id="12"/>
    </w:p>
    <w:p w14:paraId="30A3407B" w14:textId="77777777" w:rsidR="00111397" w:rsidRPr="00FC4A5B" w:rsidRDefault="00111397" w:rsidP="00FC4A5B">
      <w:pPr>
        <w:pStyle w:val="Art-Absatz"/>
        <w:numPr>
          <w:ilvl w:val="1"/>
          <w:numId w:val="6"/>
        </w:numPr>
      </w:pPr>
      <w:r w:rsidRPr="00FC4A5B">
        <w:t>Die Einnahmen des Vereins bestehen aus:</w:t>
      </w:r>
    </w:p>
    <w:p w14:paraId="01ED6F47" w14:textId="77777777" w:rsidR="00111397" w:rsidRPr="00FC4A5B" w:rsidRDefault="00111397" w:rsidP="00E52DA7">
      <w:pPr>
        <w:pStyle w:val="Art-Absatz"/>
        <w:numPr>
          <w:ilvl w:val="0"/>
          <w:numId w:val="14"/>
        </w:numPr>
      </w:pPr>
      <w:r w:rsidRPr="00EF3FDF">
        <w:t xml:space="preserve">Beiträge von Aktiv- </w:t>
      </w:r>
      <w:r w:rsidRPr="00F93B71">
        <w:rPr>
          <w:color w:val="FF00FF"/>
        </w:rPr>
        <w:t>und Passiv</w:t>
      </w:r>
      <w:r w:rsidRPr="00EF3FDF">
        <w:t>mitgliedern</w:t>
      </w:r>
      <w:r w:rsidRPr="00FC4A5B">
        <w:t xml:space="preserve"> sowie der Gruppenmitglieder</w:t>
      </w:r>
    </w:p>
    <w:p w14:paraId="0CD299F0" w14:textId="77777777" w:rsidR="00111397" w:rsidRPr="00FC4A5B" w:rsidRDefault="00111397" w:rsidP="00E52DA7">
      <w:pPr>
        <w:pStyle w:val="Art-Absatz"/>
        <w:numPr>
          <w:ilvl w:val="0"/>
          <w:numId w:val="14"/>
        </w:numPr>
      </w:pPr>
      <w:r w:rsidRPr="00FC4A5B">
        <w:t>Einnahmen aus Aktionen des Vereins</w:t>
      </w:r>
    </w:p>
    <w:p w14:paraId="066846F0" w14:textId="77777777" w:rsidR="00111397" w:rsidRPr="00FC4A5B" w:rsidRDefault="00111397" w:rsidP="00E52DA7">
      <w:pPr>
        <w:pStyle w:val="Art-Absatz"/>
        <w:numPr>
          <w:ilvl w:val="0"/>
          <w:numId w:val="14"/>
        </w:numPr>
      </w:pPr>
      <w:r w:rsidRPr="00FC4A5B">
        <w:t>Subvention (insbesondere J+S-Beiträge)</w:t>
      </w:r>
    </w:p>
    <w:p w14:paraId="697618E0" w14:textId="77777777" w:rsidR="00111397" w:rsidRPr="00FC4A5B" w:rsidRDefault="00111397" w:rsidP="00E52DA7">
      <w:pPr>
        <w:pStyle w:val="Art-Absatz"/>
        <w:numPr>
          <w:ilvl w:val="0"/>
          <w:numId w:val="14"/>
        </w:numPr>
      </w:pPr>
      <w:r w:rsidRPr="00FC4A5B">
        <w:t>Einnahmen aus der Erbringung von Dienstleistungen gegenüber Dritten</w:t>
      </w:r>
    </w:p>
    <w:p w14:paraId="72A5470E" w14:textId="77777777" w:rsidR="00111397" w:rsidRPr="00FC4A5B" w:rsidRDefault="00111397" w:rsidP="00E52DA7">
      <w:pPr>
        <w:pStyle w:val="Art-Absatz"/>
        <w:numPr>
          <w:ilvl w:val="0"/>
          <w:numId w:val="14"/>
        </w:numPr>
      </w:pPr>
      <w:r w:rsidRPr="00FC4A5B">
        <w:t>Einnahmen aus Vermietungen von Material </w:t>
      </w:r>
    </w:p>
    <w:p w14:paraId="49A3DCCC" w14:textId="77777777" w:rsidR="00111397" w:rsidRPr="00EF3FDF" w:rsidRDefault="00111397" w:rsidP="00E52DA7">
      <w:pPr>
        <w:pStyle w:val="Art-Absatz"/>
        <w:numPr>
          <w:ilvl w:val="0"/>
          <w:numId w:val="14"/>
        </w:numPr>
      </w:pPr>
      <w:r w:rsidRPr="00EF3FDF">
        <w:t>Spenden und Zuwendungen von Privatpersonen</w:t>
      </w:r>
    </w:p>
    <w:p w14:paraId="2E5A4990" w14:textId="77777777" w:rsidR="00111397" w:rsidRPr="00FC4A5B" w:rsidRDefault="00111397" w:rsidP="00E52DA7">
      <w:pPr>
        <w:pStyle w:val="Art-Absatz"/>
        <w:numPr>
          <w:ilvl w:val="0"/>
          <w:numId w:val="14"/>
        </w:numPr>
      </w:pPr>
      <w:r w:rsidRPr="00FC4A5B">
        <w:t>Unterstützungsbeiträge von juristischen Personen</w:t>
      </w:r>
    </w:p>
    <w:p w14:paraId="58C4EFC7" w14:textId="6E6C9B5D" w:rsidR="00111397" w:rsidRPr="008A6096" w:rsidRDefault="00111397" w:rsidP="00FC4A5B">
      <w:pPr>
        <w:pStyle w:val="Kommentar"/>
        <w:rPr>
          <w:color w:val="3288BD" w:themeColor="accent6"/>
        </w:rPr>
      </w:pPr>
      <w:r w:rsidRPr="00FC4A5B">
        <w:t>Ihr müsst von Gesetzes wegen erwähnen, woraus eure finanzielle Mittel bestehen (ZGB Art. 60 Abs. 2). Mit dieser Aufzählung stellt ihr gegenüber Aussen klar, dass ihr nicht</w:t>
      </w:r>
      <w:r w:rsidRPr="00EF3FDF">
        <w:rPr>
          <w:color w:val="3288BD" w:themeColor="accent6"/>
        </w:rPr>
        <w:t xml:space="preserve"> eine gewinnorientierte Absicht habt</w:t>
      </w:r>
      <w:r w:rsidRPr="00FC4A5B">
        <w:t xml:space="preserve"> und wie ihr gedenkt, euch zu finanzieren.</w:t>
      </w:r>
      <w:r w:rsidR="00580106">
        <w:t xml:space="preserve"> </w:t>
      </w:r>
      <w:r w:rsidR="00DB4855">
        <w:t xml:space="preserve">Von den hier genannten Einnahmequellen müssen nicht alle genannt werden in euren Statuten, aber </w:t>
      </w:r>
      <w:r w:rsidR="00DB4855" w:rsidRPr="008A6096">
        <w:rPr>
          <w:color w:val="3288BD" w:themeColor="accent6"/>
        </w:rPr>
        <w:t>es dürfen auf keinen Fall Einnahmequellen hinzukommen</w:t>
      </w:r>
      <w:r w:rsidR="008A6096" w:rsidRPr="008A6096">
        <w:rPr>
          <w:color w:val="3288BD" w:themeColor="accent6"/>
        </w:rPr>
        <w:t>, die gewinnorientierter Natur sind.</w:t>
      </w:r>
    </w:p>
    <w:p w14:paraId="43B55F1A" w14:textId="77777777" w:rsidR="00ED2C87" w:rsidRPr="00804078" w:rsidRDefault="00ED2C87" w:rsidP="00804078">
      <w:pPr>
        <w:pStyle w:val="Art-Absatz"/>
        <w:rPr>
          <w:b/>
          <w:bCs/>
        </w:rPr>
      </w:pPr>
      <w:r w:rsidRPr="00804078">
        <w:rPr>
          <w:b/>
          <w:bCs/>
        </w:rPr>
        <w:t>Mitgliederbeiträge</w:t>
      </w:r>
    </w:p>
    <w:p w14:paraId="200E4C54" w14:textId="5111CDC5" w:rsidR="00ED2C87" w:rsidRPr="00804078" w:rsidRDefault="00ED2C87" w:rsidP="00ED2C87">
      <w:pPr>
        <w:pStyle w:val="Art-Absatz"/>
        <w:numPr>
          <w:ilvl w:val="1"/>
          <w:numId w:val="6"/>
        </w:numPr>
        <w:rPr>
          <w:color w:val="FF00FF"/>
        </w:rPr>
      </w:pPr>
      <w:r w:rsidRPr="00226005">
        <w:t>Für Aktiv- und Passivmitglieder wird ein jährlicher Mitgliederbeitrag erhoben</w:t>
      </w:r>
      <w:r w:rsidRPr="00ED2C87">
        <w:t xml:space="preserve">, dessen Höhe durch den Vorstand bestimmt wird. </w:t>
      </w:r>
      <w:r w:rsidRPr="00804078">
        <w:rPr>
          <w:color w:val="FF00FF"/>
        </w:rPr>
        <w:t>oder Variante: durch die ordentliche Mitgliederversammlung bestimmt wird.</w:t>
      </w:r>
    </w:p>
    <w:p w14:paraId="5F92EADC" w14:textId="77777777" w:rsidR="00ED2C87" w:rsidRPr="00ED2C87" w:rsidRDefault="00ED2C87" w:rsidP="00ED2C87">
      <w:pPr>
        <w:pStyle w:val="Art-Absatz"/>
        <w:numPr>
          <w:ilvl w:val="1"/>
          <w:numId w:val="6"/>
        </w:numPr>
      </w:pPr>
      <w:r w:rsidRPr="00ED2C87">
        <w:t xml:space="preserve">Legt die ordentliche Mitgliederversammlung keinen Betrag fest, gilt der bisherige Betrag als aktueller Mitgliederbeitrag. </w:t>
      </w:r>
    </w:p>
    <w:p w14:paraId="4B0DAF90" w14:textId="77777777" w:rsidR="000822D2" w:rsidRPr="000822D2" w:rsidRDefault="000822D2" w:rsidP="000822D2">
      <w:pPr>
        <w:pStyle w:val="Artikel-berschrift"/>
        <w:numPr>
          <w:ilvl w:val="0"/>
          <w:numId w:val="6"/>
        </w:numPr>
      </w:pPr>
      <w:bookmarkStart w:id="13" w:name="_Toc200125028"/>
      <w:r w:rsidRPr="000822D2">
        <w:lastRenderedPageBreak/>
        <w:t>Haftung</w:t>
      </w:r>
      <w:bookmarkEnd w:id="13"/>
    </w:p>
    <w:p w14:paraId="67150066" w14:textId="77777777" w:rsidR="000822D2" w:rsidRPr="000822D2" w:rsidRDefault="000822D2" w:rsidP="000822D2">
      <w:pPr>
        <w:pStyle w:val="Art-Absatz"/>
        <w:numPr>
          <w:ilvl w:val="1"/>
          <w:numId w:val="6"/>
        </w:numPr>
      </w:pPr>
      <w:r w:rsidRPr="000822D2">
        <w:t>Für die Vereinsverbindlichkeiten haftet ausschliesslich das Vereinsvermögen. Eine persönliche Haftung der Mitglieder ist ausgeschlossen.</w:t>
      </w:r>
    </w:p>
    <w:p w14:paraId="2BBD4822" w14:textId="77777777" w:rsidR="000822D2" w:rsidRDefault="000822D2" w:rsidP="00006A7F">
      <w:pPr>
        <w:pStyle w:val="Kommentar"/>
        <w:rPr>
          <w:rFonts w:ascii="Times New Roman" w:hAnsi="Times New Roman"/>
          <w:sz w:val="24"/>
        </w:rPr>
      </w:pPr>
      <w:r w:rsidRPr="000822D2">
        <w:t>Mit dem revidierten Vereinsrecht haftet der Verein gemäss ZGB Art. 75 nur noch mit dem Vereinsvermögen. Die explizite Erwähnung des Haftungsausschlusses wäre hier nicht mehr nötig, bietet aber je nach Entwicklung der Rechtsprechung eine zusätzliche Sicherheit.</w:t>
      </w:r>
    </w:p>
    <w:p w14:paraId="063DF251" w14:textId="77777777" w:rsidR="001B68DB" w:rsidRPr="00EC5BCD" w:rsidRDefault="001B68DB" w:rsidP="00EC5BCD">
      <w:pPr>
        <w:pStyle w:val="Artikel-berschrift"/>
        <w:numPr>
          <w:ilvl w:val="0"/>
          <w:numId w:val="6"/>
        </w:numPr>
      </w:pPr>
      <w:bookmarkStart w:id="14" w:name="_Toc200125029"/>
      <w:r w:rsidRPr="00EC5BCD">
        <w:t>Datenschutz</w:t>
      </w:r>
      <w:bookmarkEnd w:id="14"/>
      <w:r w:rsidR="004425A4" w:rsidRPr="00EC5BCD">
        <w:t xml:space="preserve"> </w:t>
      </w:r>
    </w:p>
    <w:p w14:paraId="0FAB4256" w14:textId="77777777" w:rsidR="00EC5BCD" w:rsidRPr="00EC5BCD" w:rsidRDefault="00EC5BCD" w:rsidP="00EC5BCD">
      <w:pPr>
        <w:pStyle w:val="Art-Absatz"/>
        <w:numPr>
          <w:ilvl w:val="1"/>
          <w:numId w:val="6"/>
        </w:numPr>
      </w:pPr>
      <w:r w:rsidRPr="00EC5BCD">
        <w:t>Der Verein bearbeitet nur diejenigen Mitgliederdaten und Gruppenmitglieder Daten, welche für die vorgegebenen Vereinszwecke notwendig und geeignet sind. Im Vordergrund stehen dabei die Organisation von Lagern, Anlässen und Aktivitäten des Vereins sowie die Betreuung von einzelnen Mitgliedern und Gruppenmitgliedern. Zu diesem Zweck kann der Verein Adresslisten mit Namen, Adresse, E-Mail und Telefonnummer einzelner Mitglieder und Gruppenmitglieder an die zuständigen Organisationskomitees aushändigen.</w:t>
      </w:r>
    </w:p>
    <w:p w14:paraId="381C9357" w14:textId="77777777" w:rsidR="00EC5BCD" w:rsidRPr="00EC5BCD" w:rsidRDefault="00EC5BCD" w:rsidP="00EC5BCD">
      <w:pPr>
        <w:pStyle w:val="Art-Absatz"/>
        <w:numPr>
          <w:ilvl w:val="1"/>
          <w:numId w:val="6"/>
        </w:numPr>
      </w:pPr>
      <w:r w:rsidRPr="00EC5BCD">
        <w:t>Das Bereitstellen von Speicherplatz für die Datenverwaltung und die Adressbearbeitung kann mit Vereinbarung Dritten übertragen werden. Der Verein verpflichtet sich, die Mitgliederdaten und Gruppenmitgliederdaten durch angemessene technische und organisatorische Massnahmen gegen unbefugtes Bearbeiten zu schützen und insbesondere diese vertraulich zu behandeln.</w:t>
      </w:r>
    </w:p>
    <w:p w14:paraId="3B4D4FFD" w14:textId="77777777" w:rsidR="00EC5BCD" w:rsidRPr="00EC5BCD" w:rsidRDefault="00EC5BCD" w:rsidP="00EC5BCD">
      <w:pPr>
        <w:pStyle w:val="Art-Absatz"/>
        <w:numPr>
          <w:ilvl w:val="1"/>
          <w:numId w:val="6"/>
        </w:numPr>
      </w:pPr>
      <w:r w:rsidRPr="00EC5BCD">
        <w:t>Der Verein darf Daten nur denjenigen Vereinen zur Verfügung stellen, von welchen der Verein Mitglied ist. Publikationen von Vereinen, in welchen der Verein Mitglied ist, werden nicht direkt, sondern bei Bedarf durch den Verein an deren Mitglieder versandt. Die Weitergabe von Mitgliederdaten an weitere Dritte ist untersagt. Vorbehalten bleiben die ausdrückliche Einwilligung der Mitglieder sowie gesetzliche Rechtfertigungsgründe.</w:t>
      </w:r>
    </w:p>
    <w:p w14:paraId="20A933EC" w14:textId="77777777" w:rsidR="00EC5BCD" w:rsidRDefault="00EC5BCD" w:rsidP="00EC5BCD">
      <w:pPr>
        <w:pStyle w:val="Art-Absatz"/>
        <w:numPr>
          <w:ilvl w:val="1"/>
          <w:numId w:val="6"/>
        </w:numPr>
      </w:pPr>
      <w:r w:rsidRPr="00EC5BCD">
        <w:t>Die Mitglieder haben das Recht, beim Verein Auskunft darüber zu verlangen, welche Daten gesammelt, wofür diese verwendet und an wen diese weitergegeben werden. Die Auskunft ist in der Regel schriftlich, in Form eines Ausdrucks oder einer Fotokopie kostenlos zu erteilen. Im Übrigen gelten die Bestimmungen der geltenden Datenschutzgesetzgebung. </w:t>
      </w:r>
    </w:p>
    <w:p w14:paraId="1AE2C64B" w14:textId="724F998F" w:rsidR="00EC5BCD" w:rsidRPr="00EC5BCD" w:rsidRDefault="00EC5BCD" w:rsidP="00EC5BCD">
      <w:pPr>
        <w:pStyle w:val="Art-Absatz"/>
        <w:numPr>
          <w:ilvl w:val="1"/>
          <w:numId w:val="6"/>
        </w:numPr>
      </w:pPr>
      <w:r>
        <w:t>F</w:t>
      </w:r>
      <w:r w:rsidRPr="00EC5BCD">
        <w:t xml:space="preserve">otos, welche an Anlässen und Angeboten, durchgeführt durch den Verein, gemacht werden, können bei Bedarf für Publikationen im Interesse des Vereins verwendet werden. </w:t>
      </w:r>
    </w:p>
    <w:p w14:paraId="68BE363E" w14:textId="77777777" w:rsidR="00162542" w:rsidRPr="00627A2F" w:rsidRDefault="0054781A" w:rsidP="007573E2">
      <w:pPr>
        <w:pStyle w:val="Artikel-berschrift"/>
        <w:numPr>
          <w:ilvl w:val="0"/>
          <w:numId w:val="6"/>
        </w:numPr>
      </w:pPr>
      <w:bookmarkStart w:id="15" w:name="_Toc200125030"/>
      <w:r w:rsidRPr="00627A2F">
        <w:t>Änderung des Zweckartikels, Auflösung des Vereins oder Fusion</w:t>
      </w:r>
      <w:bookmarkEnd w:id="15"/>
    </w:p>
    <w:p w14:paraId="7BE8893C" w14:textId="77777777" w:rsidR="00802693" w:rsidRPr="007573E2" w:rsidRDefault="00802693" w:rsidP="00802693">
      <w:pPr>
        <w:pStyle w:val="Art-Absatz"/>
        <w:rPr>
          <w:color w:val="FF00FF"/>
        </w:rPr>
      </w:pPr>
      <w:r w:rsidRPr="007573E2">
        <w:rPr>
          <w:color w:val="FF00FF"/>
        </w:rPr>
        <w:t>Variante: Die Änderung des Zweckartikels sowie die Auflösung des Vereins können nur beschlossen werden, indem das absolute Mehr sämtlicher Aktivmitglieder zustimmt.</w:t>
      </w:r>
    </w:p>
    <w:p w14:paraId="22E5B630" w14:textId="77777777" w:rsidR="00802693" w:rsidRPr="007573E2" w:rsidRDefault="00802693" w:rsidP="00784E0E">
      <w:pPr>
        <w:pStyle w:val="Art-Absatz"/>
        <w:jc w:val="left"/>
        <w:rPr>
          <w:color w:val="FF00FF"/>
        </w:rPr>
      </w:pPr>
      <w:r w:rsidRPr="007573E2">
        <w:rPr>
          <w:color w:val="FF00FF"/>
        </w:rPr>
        <w:lastRenderedPageBreak/>
        <w:t xml:space="preserve">Variante: Die Änderung des Zweckartikels sowie die Auflösung des Vereins können nur mit einer 3/4 Mehrheit </w:t>
      </w:r>
      <w:r w:rsidRPr="00784E0E">
        <w:rPr>
          <w:b/>
          <w:bCs/>
          <w:color w:val="FF00FF"/>
        </w:rPr>
        <w:t>aller</w:t>
      </w:r>
      <w:r w:rsidRPr="007573E2">
        <w:rPr>
          <w:color w:val="FF00FF"/>
        </w:rPr>
        <w:t xml:space="preserve"> stimmberechtigten Aktivmitglieder beschlossen werden.</w:t>
      </w:r>
    </w:p>
    <w:p w14:paraId="618B1EC9" w14:textId="77777777" w:rsidR="00802693" w:rsidRPr="007573E2" w:rsidRDefault="00802693" w:rsidP="00802693">
      <w:pPr>
        <w:pStyle w:val="Art-Absatz"/>
        <w:rPr>
          <w:color w:val="FF00FF"/>
        </w:rPr>
      </w:pPr>
      <w:r w:rsidRPr="007573E2">
        <w:rPr>
          <w:color w:val="FF00FF"/>
        </w:rPr>
        <w:t xml:space="preserve">Variante: Die Auflösung des Vereins kann durch Beschluss einer ordentlichen oder ausserordentlichen Mitgliederversammlung mit dem Stimmenmehr von </w:t>
      </w:r>
      <w:r w:rsidRPr="007573E2">
        <w:rPr>
          <w:color w:val="C00000"/>
        </w:rPr>
        <w:t>[erforderliche Quote, qualifizierte Mehrheit]</w:t>
      </w:r>
      <w:r w:rsidRPr="007573E2">
        <w:rPr>
          <w:color w:val="FF00FF"/>
        </w:rPr>
        <w:t xml:space="preserve"> der anwesenden Mitglieder erfolgen. </w:t>
      </w:r>
    </w:p>
    <w:p w14:paraId="3128EC92" w14:textId="7F9639F3" w:rsidR="00802693" w:rsidRPr="00802693" w:rsidRDefault="00802693" w:rsidP="007573E2">
      <w:pPr>
        <w:pStyle w:val="Kommentar"/>
      </w:pPr>
      <w:r w:rsidRPr="00802693">
        <w:t xml:space="preserve">Hier unterscheiden sich die </w:t>
      </w:r>
      <w:r w:rsidR="00B654F2">
        <w:t>Empfehlungen d</w:t>
      </w:r>
      <w:r w:rsidRPr="00802693">
        <w:t>er Cevi Region Winterthur-Schaffhausen von jenen des Cevi Schweiz: Der Cevi Schweiz gibt vor, dass eine Auflösung des Vereins «an einer Mitgliederversammlung beschlossen werden kann, mit einer 4/5 Mehrheit aller anwesenden Aktivmitglieder</w:t>
      </w:r>
      <w:r w:rsidR="00B654F2">
        <w:t>.</w:t>
      </w:r>
      <w:r w:rsidR="00784E0E">
        <w:t xml:space="preserve"> Schlussendlich ist es euch überlassen, </w:t>
      </w:r>
      <w:r w:rsidR="00655594">
        <w:t>ob ihr eine der vorgeschlagenen Varianten in eure Statuten aufnehmt und falls ja, welches Verhältnis das Stimmenmehr genau haben muss</w:t>
      </w:r>
      <w:r w:rsidR="00E0540E">
        <w:t>.</w:t>
      </w:r>
    </w:p>
    <w:p w14:paraId="0A0877EE" w14:textId="7FE011DA" w:rsidR="00802693" w:rsidRPr="00F00D5F" w:rsidRDefault="00802693" w:rsidP="00E0540E">
      <w:pPr>
        <w:pStyle w:val="Art-Absatz"/>
        <w:numPr>
          <w:ilvl w:val="1"/>
          <w:numId w:val="6"/>
        </w:numPr>
        <w:rPr>
          <w:color w:val="3288BD" w:themeColor="accent6"/>
        </w:rPr>
      </w:pPr>
      <w:r w:rsidRPr="00F00D5F">
        <w:rPr>
          <w:color w:val="3288BD" w:themeColor="accent6"/>
        </w:rPr>
        <w:t xml:space="preserve">Im Fall einer Auflösung des Vereins wird das Vereinsvermögen der </w:t>
      </w:r>
      <w:r w:rsidRPr="00E0540E">
        <w:rPr>
          <w:color w:val="C00000"/>
        </w:rPr>
        <w:t>Cevi Region Winterthur-Schaffhausen</w:t>
      </w:r>
      <w:r w:rsidRPr="00802693">
        <w:t xml:space="preserve"> </w:t>
      </w:r>
      <w:r w:rsidRPr="00F00D5F">
        <w:rPr>
          <w:color w:val="3288BD" w:themeColor="accent6"/>
        </w:rPr>
        <w:t xml:space="preserve">zur treuhänderischen Verwaltung übertragen, mit dem Ziel eines später zu gründenden Cevi Ortsvereins. Wird innerhalb von zehn Jahren kein solcher Verein gegründet, so fällt das Vermögen der </w:t>
      </w:r>
      <w:r w:rsidRPr="00E0540E">
        <w:rPr>
          <w:color w:val="C00000"/>
        </w:rPr>
        <w:t>Cevi Region Winterhur-Schaffhausen</w:t>
      </w:r>
      <w:r w:rsidRPr="00802693">
        <w:t xml:space="preserve"> </w:t>
      </w:r>
      <w:r w:rsidRPr="00F00D5F">
        <w:rPr>
          <w:color w:val="3288BD" w:themeColor="accent6"/>
        </w:rPr>
        <w:t xml:space="preserve">zu. Bedingung ist, dass die </w:t>
      </w:r>
      <w:r w:rsidRPr="006C7284">
        <w:rPr>
          <w:color w:val="C00000"/>
        </w:rPr>
        <w:t>Cevi Region Winterthur-Schaffhausen</w:t>
      </w:r>
      <w:r w:rsidRPr="00802693">
        <w:t xml:space="preserve"> </w:t>
      </w:r>
      <w:r w:rsidRPr="00F00D5F">
        <w:rPr>
          <w:color w:val="3288BD" w:themeColor="accent6"/>
        </w:rPr>
        <w:t>nach</w:t>
      </w:r>
      <w:r w:rsidR="00F00D5F" w:rsidRPr="00F00D5F">
        <w:rPr>
          <w:color w:val="3288BD" w:themeColor="accent6"/>
        </w:rPr>
        <w:t xml:space="preserve"> </w:t>
      </w:r>
      <w:r w:rsidRPr="00F00D5F">
        <w:rPr>
          <w:color w:val="3288BD" w:themeColor="accent6"/>
        </w:rPr>
        <w:t>wie</w:t>
      </w:r>
      <w:r w:rsidR="00F00D5F" w:rsidRPr="00F00D5F">
        <w:rPr>
          <w:color w:val="3288BD" w:themeColor="accent6"/>
        </w:rPr>
        <w:t xml:space="preserve"> </w:t>
      </w:r>
      <w:r w:rsidRPr="00F00D5F">
        <w:rPr>
          <w:color w:val="3288BD" w:themeColor="accent6"/>
        </w:rPr>
        <w:t>vor wegen Gemeinnützigkeit steuerbefreit ist, sonst ist eine andere zweckverwandte und steuerbefreite juristische Person mit Sitz in der Schweiz zu berücksichtigen.</w:t>
      </w:r>
    </w:p>
    <w:p w14:paraId="01EDA59B" w14:textId="77777777" w:rsidR="00802693" w:rsidRPr="00F00D5F" w:rsidRDefault="00802693" w:rsidP="00E0540E">
      <w:pPr>
        <w:pStyle w:val="Art-Absatz"/>
        <w:numPr>
          <w:ilvl w:val="1"/>
          <w:numId w:val="6"/>
        </w:numPr>
        <w:rPr>
          <w:color w:val="3288BD" w:themeColor="accent6"/>
          <w:vertAlign w:val="superscript"/>
        </w:rPr>
      </w:pPr>
      <w:r w:rsidRPr="00F00D5F">
        <w:rPr>
          <w:color w:val="3288BD" w:themeColor="accent6"/>
        </w:rPr>
        <w:t>Eine Fusion kann nur mit einer anderen wegen Gemeinnützigkeit oder öffentlichen Zwecks von der Steuerpflicht befreiten juristischen Person mit Sitz in der Schweiz erfolgen.</w:t>
      </w:r>
    </w:p>
    <w:p w14:paraId="77FD92DE" w14:textId="77777777" w:rsidR="0031574E" w:rsidRPr="00B173BC" w:rsidRDefault="0031574E" w:rsidP="00992E9D">
      <w:pPr>
        <w:pStyle w:val="Artikel-berschrift"/>
        <w:numPr>
          <w:ilvl w:val="0"/>
          <w:numId w:val="6"/>
        </w:numPr>
        <w:rPr>
          <w:color w:val="3288BD" w:themeColor="accent6"/>
        </w:rPr>
      </w:pPr>
      <w:bookmarkStart w:id="16" w:name="_Toc200125031"/>
      <w:r w:rsidRPr="00B173BC">
        <w:rPr>
          <w:color w:val="3288BD" w:themeColor="accent6"/>
        </w:rPr>
        <w:t>Inkrafttreten</w:t>
      </w:r>
      <w:bookmarkEnd w:id="16"/>
    </w:p>
    <w:p w14:paraId="6ED9640D" w14:textId="77777777" w:rsidR="00992E9D" w:rsidRPr="00992E9D" w:rsidRDefault="00992E9D" w:rsidP="00992E9D">
      <w:pPr>
        <w:pStyle w:val="Art-Absatz"/>
        <w:numPr>
          <w:ilvl w:val="1"/>
          <w:numId w:val="6"/>
        </w:numPr>
      </w:pPr>
      <w:r w:rsidRPr="000A0972">
        <w:rPr>
          <w:color w:val="3288BD" w:themeColor="accent6"/>
        </w:rPr>
        <w:t xml:space="preserve">Die Revision dieser Statuten oder des Reglements muss durch mindestens </w:t>
      </w:r>
      <w:r w:rsidRPr="000A265E">
        <w:rPr>
          <w:color w:val="C00000"/>
        </w:rPr>
        <w:t>2/3 der anwesenden stimmberechtigten</w:t>
      </w:r>
      <w:r w:rsidRPr="00992E9D">
        <w:t xml:space="preserve"> </w:t>
      </w:r>
      <w:r w:rsidRPr="000A0972">
        <w:rPr>
          <w:color w:val="3288BD" w:themeColor="accent6"/>
        </w:rPr>
        <w:t>Mitglieder beschlossen werden.</w:t>
      </w:r>
      <w:r w:rsidRPr="00992E9D">
        <w:t> </w:t>
      </w:r>
    </w:p>
    <w:p w14:paraId="46567A29" w14:textId="69C440B8" w:rsidR="00992E9D" w:rsidRPr="00992E9D" w:rsidRDefault="00992E9D" w:rsidP="000A265E">
      <w:pPr>
        <w:pStyle w:val="Art-Absatz"/>
        <w:numPr>
          <w:ilvl w:val="1"/>
          <w:numId w:val="6"/>
        </w:numPr>
      </w:pPr>
      <w:r w:rsidRPr="00992E9D">
        <w:t xml:space="preserve">Diese Statuten wurden von der Mitgliederversammlung vom </w:t>
      </w:r>
      <w:r w:rsidRPr="000A265E">
        <w:rPr>
          <w:color w:val="C00000"/>
        </w:rPr>
        <w:t>DD.MM.YYY</w:t>
      </w:r>
      <w:r w:rsidRPr="00992E9D">
        <w:t xml:space="preserve"> genehmigt und per </w:t>
      </w:r>
      <w:r w:rsidRPr="000A265E">
        <w:rPr>
          <w:color w:val="C00000"/>
        </w:rPr>
        <w:t>DD.MM.YYY</w:t>
      </w:r>
      <w:r w:rsidRPr="00992E9D">
        <w:t xml:space="preserve"> in Kraft gesetzt.</w:t>
      </w:r>
      <w:r w:rsidR="000A265E">
        <w:t xml:space="preserve"> </w:t>
      </w:r>
      <w:r w:rsidRPr="00992E9D">
        <w:t>Sie ersetzen alle früheren vorhergehenden Versionen.</w:t>
      </w:r>
    </w:p>
    <w:p w14:paraId="7E995BBF" w14:textId="77777777" w:rsidR="00992E9D" w:rsidRPr="00992E9D" w:rsidRDefault="00992E9D" w:rsidP="00992E9D">
      <w:pPr>
        <w:pStyle w:val="Art-Absatz"/>
        <w:numPr>
          <w:ilvl w:val="1"/>
          <w:numId w:val="6"/>
        </w:numPr>
      </w:pPr>
      <w:r w:rsidRPr="00992E9D">
        <w:t>Beabsichtigt die Abteilung eine Statutenänderung, die von den Musterstatuten abweicht und über welche an der nächsten Mitgliederversammlung abgestimmt werden soll, so ist der Entwurf der geänderten Statuten dem Vorstand der Cevi Region Winterthur-Schaffhausen rechtzeitig vor der Mitgliederversammlung zur Einsichtnahme vorzulegen.</w:t>
      </w:r>
    </w:p>
    <w:p w14:paraId="4BB1EF96" w14:textId="7DE383B8" w:rsidR="00FC3C5E" w:rsidRPr="00992E9D" w:rsidRDefault="00992E9D" w:rsidP="00B623C5">
      <w:pPr>
        <w:pStyle w:val="Kommentar"/>
      </w:pPr>
      <w:r w:rsidRPr="00992E9D">
        <w:t>Die Statuten-Prüfung durch den Vorstand der Cevi Region WS soll gewährleiste</w:t>
      </w:r>
      <w:r w:rsidR="006E2885">
        <w:t>n</w:t>
      </w:r>
      <w:r w:rsidRPr="00992E9D">
        <w:t xml:space="preserve">, dass die Abteilungsstatuten rechtsgültig bleiben und weiterhin die Voraussetzungen für die Steuerbefreiung, die Konformität mit den Vorgaben </w:t>
      </w:r>
      <w:r w:rsidR="00D608FE">
        <w:t>des</w:t>
      </w:r>
      <w:r w:rsidRPr="00992E9D">
        <w:t xml:space="preserve"> Cevi Schweiz sowie die Anerkennung im Rahmen von Swiss Olympic erfüllen. Letzteres ist insbesondere relevant für die Teilnahme an Jugend+Sport (J+S) </w:t>
      </w:r>
    </w:p>
    <w:p w14:paraId="1CC6E39A" w14:textId="77777777" w:rsidR="00992E9D" w:rsidRPr="00627A2F" w:rsidRDefault="00992E9D" w:rsidP="00992E9D">
      <w:pPr>
        <w:rPr>
          <w:lang w:val="de-CH"/>
        </w:rPr>
      </w:pPr>
    </w:p>
    <w:p w14:paraId="04412CA8" w14:textId="77777777" w:rsidR="00C55B05" w:rsidRPr="00D40095" w:rsidRDefault="000B7CE9" w:rsidP="00C55B05">
      <w:pPr>
        <w:rPr>
          <w:color w:val="C41333" w:themeColor="background2"/>
          <w:lang w:val="de-CH"/>
        </w:rPr>
      </w:pPr>
      <w:r w:rsidRPr="00D40095">
        <w:rPr>
          <w:color w:val="C41333" w:themeColor="background2"/>
          <w:lang w:val="de-CH"/>
        </w:rPr>
        <w:lastRenderedPageBreak/>
        <w:t>Ort</w:t>
      </w:r>
      <w:r w:rsidR="00437BCD" w:rsidRPr="00D40095">
        <w:rPr>
          <w:color w:val="C41333" w:themeColor="background2"/>
          <w:lang w:val="de-CH"/>
        </w:rPr>
        <w:t xml:space="preserve">, </w:t>
      </w:r>
      <w:r w:rsidRPr="00D40095">
        <w:rPr>
          <w:color w:val="C41333" w:themeColor="background2"/>
          <w:lang w:val="de-CH"/>
        </w:rPr>
        <w:t>DD.MM.YYYY</w:t>
      </w:r>
    </w:p>
    <w:p w14:paraId="535AD05E" w14:textId="77777777" w:rsidR="00437BCD" w:rsidRPr="00627A2F" w:rsidRDefault="00437BCD" w:rsidP="00C55B05">
      <w:pPr>
        <w:rPr>
          <w:lang w:val="de-CH"/>
        </w:rPr>
      </w:pPr>
    </w:p>
    <w:p w14:paraId="27DB1A2C" w14:textId="77777777" w:rsidR="00B623C5" w:rsidRPr="00B623C5" w:rsidRDefault="00B623C5" w:rsidP="00B623C5">
      <w:pPr>
        <w:rPr>
          <w:color w:val="C41333" w:themeColor="background2"/>
          <w:lang w:val="de-CH"/>
        </w:rPr>
      </w:pPr>
      <w:r w:rsidRPr="00B623C5">
        <w:rPr>
          <w:color w:val="C41333" w:themeColor="background2"/>
          <w:lang w:val="de-CH"/>
        </w:rPr>
        <w:t xml:space="preserve">Präsidium: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p>
    <w:p w14:paraId="1B87DD02" w14:textId="77777777" w:rsidR="00B623C5" w:rsidRPr="00B623C5" w:rsidRDefault="00B623C5" w:rsidP="00B623C5">
      <w:pPr>
        <w:rPr>
          <w:color w:val="C41333" w:themeColor="background2"/>
          <w:lang w:val="de-CH"/>
        </w:rPr>
      </w:pPr>
    </w:p>
    <w:p w14:paraId="46365318" w14:textId="77777777" w:rsidR="00B623C5" w:rsidRPr="00B623C5" w:rsidRDefault="00B623C5" w:rsidP="00B623C5">
      <w:pPr>
        <w:rPr>
          <w:color w:val="C41333" w:themeColor="background2"/>
          <w:lang w:val="de-CH"/>
        </w:rPr>
      </w:pPr>
      <w:r w:rsidRPr="00B623C5">
        <w:rPr>
          <w:color w:val="C41333" w:themeColor="background2"/>
          <w:lang w:val="de-CH"/>
        </w:rPr>
        <w:t xml:space="preserve">Aktuar*in: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r w:rsidRPr="00B623C5">
        <w:rPr>
          <w:color w:val="C41333" w:themeColor="background2"/>
          <w:lang w:val="de-CH"/>
        </w:rPr>
        <w:t> </w:t>
      </w:r>
    </w:p>
    <w:p w14:paraId="3414594B" w14:textId="6194E326" w:rsidR="00645051" w:rsidRDefault="00645051" w:rsidP="0032316A">
      <w:pPr>
        <w:rPr>
          <w:color w:val="C41333" w:themeColor="background2"/>
          <w:lang w:val="de-CH"/>
        </w:rPr>
      </w:pPr>
      <w:r>
        <w:rPr>
          <w:color w:val="C41333" w:themeColor="background2"/>
          <w:lang w:val="de-CH"/>
        </w:rPr>
        <w:br w:type="page"/>
      </w:r>
    </w:p>
    <w:p w14:paraId="47AE9E8E" w14:textId="77777777" w:rsidR="00B84434" w:rsidRPr="00EA2EE8" w:rsidRDefault="00B84434" w:rsidP="00B84434">
      <w:pPr>
        <w:pStyle w:val="Artikel-berschrift"/>
        <w:rPr>
          <w:highlight w:val="yellow"/>
        </w:rPr>
      </w:pPr>
      <w:bookmarkStart w:id="17" w:name="_Toc200125032"/>
      <w:r w:rsidRPr="00EA2EE8">
        <w:rPr>
          <w:highlight w:val="yellow"/>
        </w:rPr>
        <w:lastRenderedPageBreak/>
        <w:t>Anhang A</w:t>
      </w:r>
      <w:bookmarkEnd w:id="17"/>
    </w:p>
    <w:p w14:paraId="11058C86" w14:textId="77777777" w:rsidR="00B84434" w:rsidRPr="00EA2EE8" w:rsidRDefault="00B84434" w:rsidP="00B84434">
      <w:pPr>
        <w:pStyle w:val="Art-Absatz"/>
        <w:rPr>
          <w:highlight w:val="yellow"/>
        </w:rPr>
      </w:pPr>
      <w:r w:rsidRPr="00EA2EE8">
        <w:rPr>
          <w:highlight w:val="yellow"/>
        </w:rPr>
        <w:t>Gemeinsam für einen gesunden, respektvollen, fairen und erfolgreichen Sport.</w:t>
      </w:r>
    </w:p>
    <w:p w14:paraId="1CECA97A" w14:textId="77777777" w:rsidR="00B84434" w:rsidRPr="00EA2EE8" w:rsidRDefault="00B84434" w:rsidP="00B84434">
      <w:pPr>
        <w:pStyle w:val="Art-Absatz"/>
        <w:rPr>
          <w:highlight w:val="yellow"/>
        </w:rPr>
      </w:pPr>
      <w:r w:rsidRPr="00EA2EE8">
        <w:rPr>
          <w:highlight w:val="yellow"/>
        </w:rPr>
        <w:t>Die neun Prinzipien der Ethik-Charta im Sport</w:t>
      </w:r>
    </w:p>
    <w:p w14:paraId="5AC839BF" w14:textId="0CD45761" w:rsidR="00B84434" w:rsidRPr="00EA2EE8" w:rsidRDefault="00B84434" w:rsidP="00EA2EE8">
      <w:pPr>
        <w:pStyle w:val="Art-Absatz"/>
        <w:spacing w:after="0"/>
        <w:rPr>
          <w:b/>
          <w:bCs/>
          <w:highlight w:val="yellow"/>
        </w:rPr>
      </w:pPr>
      <w:r w:rsidRPr="00EA2EE8">
        <w:rPr>
          <w:b/>
          <w:bCs/>
          <w:highlight w:val="yellow"/>
        </w:rPr>
        <w:t xml:space="preserve">1. Gleichbehandlung für alle </w:t>
      </w:r>
    </w:p>
    <w:p w14:paraId="3E2E7B05" w14:textId="16FF4A0B" w:rsidR="00B84434" w:rsidRPr="00EA2EE8" w:rsidRDefault="00B84434" w:rsidP="00EA2EE8">
      <w:pPr>
        <w:pStyle w:val="Art-Absatz"/>
        <w:spacing w:before="0"/>
        <w:rPr>
          <w:highlight w:val="yellow"/>
        </w:rPr>
      </w:pPr>
      <w:r w:rsidRPr="00EA2EE8">
        <w:rPr>
          <w:highlight w:val="yellow"/>
        </w:rPr>
        <w:t>Nationalität, Alter, Geschlecht, sexuelle Orientierung, soziale Herkunft, religiöse und politische Ausrichtung führen nicht zu Benachteiligungen.</w:t>
      </w:r>
    </w:p>
    <w:p w14:paraId="6AAEF792" w14:textId="77777777" w:rsidR="00B84434" w:rsidRPr="00EA2EE8" w:rsidRDefault="00B84434" w:rsidP="00EA2EE8">
      <w:pPr>
        <w:pStyle w:val="Art-Absatz"/>
        <w:spacing w:after="0"/>
        <w:rPr>
          <w:b/>
          <w:bCs/>
          <w:highlight w:val="yellow"/>
        </w:rPr>
      </w:pPr>
      <w:r w:rsidRPr="00EA2EE8">
        <w:rPr>
          <w:b/>
          <w:bCs/>
          <w:highlight w:val="yellow"/>
        </w:rPr>
        <w:t>2. Sport und soziales Umfeld im Einklang</w:t>
      </w:r>
    </w:p>
    <w:p w14:paraId="18325685" w14:textId="5C70B3CF" w:rsidR="00B84434" w:rsidRPr="00EA2EE8" w:rsidRDefault="00B84434" w:rsidP="00EA2EE8">
      <w:pPr>
        <w:pStyle w:val="Art-Absatz"/>
        <w:spacing w:before="0"/>
        <w:rPr>
          <w:highlight w:val="yellow"/>
        </w:rPr>
      </w:pPr>
      <w:r w:rsidRPr="00EA2EE8">
        <w:rPr>
          <w:highlight w:val="yellow"/>
        </w:rPr>
        <w:t>Die Anforderungen in Training und Wettkampf sind mit Ausbildung, Beruf und Familie vereinbar.</w:t>
      </w:r>
    </w:p>
    <w:p w14:paraId="2B4E7A57" w14:textId="77777777" w:rsidR="00B84434" w:rsidRPr="00EA2EE8" w:rsidRDefault="00B84434" w:rsidP="00EA2EE8">
      <w:pPr>
        <w:pStyle w:val="Art-Absatz"/>
        <w:spacing w:after="0"/>
        <w:rPr>
          <w:b/>
          <w:bCs/>
          <w:highlight w:val="yellow"/>
        </w:rPr>
      </w:pPr>
      <w:r w:rsidRPr="00EA2EE8">
        <w:rPr>
          <w:b/>
          <w:bCs/>
          <w:highlight w:val="yellow"/>
        </w:rPr>
        <w:t xml:space="preserve">3. Stärkung der Selbst- und Mitverantwortung </w:t>
      </w:r>
    </w:p>
    <w:p w14:paraId="5E2DEEC7" w14:textId="256B9561" w:rsidR="00B84434" w:rsidRPr="00EA2EE8" w:rsidRDefault="00B84434" w:rsidP="00EA2EE8">
      <w:pPr>
        <w:pStyle w:val="Art-Absatz"/>
        <w:spacing w:before="0"/>
        <w:rPr>
          <w:highlight w:val="yellow"/>
        </w:rPr>
      </w:pPr>
      <w:r w:rsidRPr="00EA2EE8">
        <w:rPr>
          <w:highlight w:val="yellow"/>
        </w:rPr>
        <w:t>Sportlerinnen und Sportler werden an Entscheidungen, die sie betreffen, beteiligt.</w:t>
      </w:r>
    </w:p>
    <w:p w14:paraId="062A07EC" w14:textId="77777777" w:rsidR="00B84434" w:rsidRPr="00EA2EE8" w:rsidRDefault="00B84434" w:rsidP="00EA2EE8">
      <w:pPr>
        <w:pStyle w:val="Art-Absatz"/>
        <w:spacing w:after="0"/>
        <w:rPr>
          <w:b/>
          <w:bCs/>
          <w:highlight w:val="yellow"/>
        </w:rPr>
      </w:pPr>
      <w:r w:rsidRPr="00EA2EE8">
        <w:rPr>
          <w:b/>
          <w:bCs/>
          <w:highlight w:val="yellow"/>
        </w:rPr>
        <w:t xml:space="preserve">4. Respektvolle Förderung statt Überforderung </w:t>
      </w:r>
    </w:p>
    <w:p w14:paraId="232E268E" w14:textId="07F61255" w:rsidR="00B84434" w:rsidRPr="00EA2EE8" w:rsidRDefault="00B84434" w:rsidP="00EA2EE8">
      <w:pPr>
        <w:pStyle w:val="Art-Absatz"/>
        <w:spacing w:before="0"/>
        <w:rPr>
          <w:highlight w:val="yellow"/>
        </w:rPr>
      </w:pPr>
      <w:r w:rsidRPr="00EA2EE8">
        <w:rPr>
          <w:highlight w:val="yellow"/>
        </w:rPr>
        <w:t>Die Massnahmen zur Erreichung der sportlichen Ziele verletzen weder die physische noch die psychische Integrität der Sportlerinnen und Sportler.</w:t>
      </w:r>
    </w:p>
    <w:p w14:paraId="0AB1F18B" w14:textId="77777777" w:rsidR="00B84434" w:rsidRPr="00EA2EE8" w:rsidRDefault="00B84434" w:rsidP="00EA2EE8">
      <w:pPr>
        <w:pStyle w:val="Art-Absatz"/>
        <w:spacing w:after="0"/>
        <w:rPr>
          <w:b/>
          <w:bCs/>
          <w:highlight w:val="yellow"/>
        </w:rPr>
      </w:pPr>
      <w:r w:rsidRPr="00EA2EE8">
        <w:rPr>
          <w:b/>
          <w:bCs/>
          <w:highlight w:val="yellow"/>
        </w:rPr>
        <w:t xml:space="preserve">5. Erziehung zu Fairness und Umweltverantwortung </w:t>
      </w:r>
    </w:p>
    <w:p w14:paraId="3C89DC65" w14:textId="2BF5AB1B" w:rsidR="00B84434" w:rsidRPr="00EA2EE8" w:rsidRDefault="00B84434" w:rsidP="00EA2EE8">
      <w:pPr>
        <w:pStyle w:val="Art-Absatz"/>
        <w:spacing w:before="0"/>
        <w:rPr>
          <w:highlight w:val="yellow"/>
        </w:rPr>
      </w:pPr>
      <w:r w:rsidRPr="00EA2EE8">
        <w:rPr>
          <w:highlight w:val="yellow"/>
        </w:rPr>
        <w:t>Das Verhalten untereinander und gegenüber der Natur ist von Respekt geprägt.</w:t>
      </w:r>
    </w:p>
    <w:p w14:paraId="2268A9B8" w14:textId="77777777" w:rsidR="00B84434" w:rsidRPr="00EA2EE8" w:rsidRDefault="00B84434" w:rsidP="00EA2EE8">
      <w:pPr>
        <w:pStyle w:val="Art-Absatz"/>
        <w:spacing w:after="0"/>
        <w:rPr>
          <w:b/>
          <w:bCs/>
          <w:highlight w:val="yellow"/>
        </w:rPr>
      </w:pPr>
      <w:r w:rsidRPr="00EA2EE8">
        <w:rPr>
          <w:b/>
          <w:bCs/>
          <w:highlight w:val="yellow"/>
        </w:rPr>
        <w:t xml:space="preserve">6. Gegen Gewalt, Ausbeutung und sexuelle Übergriffe </w:t>
      </w:r>
    </w:p>
    <w:p w14:paraId="0FD8DB1F" w14:textId="225E9AE3" w:rsidR="00B84434" w:rsidRPr="00EA2EE8" w:rsidRDefault="00B84434" w:rsidP="00EA2EE8">
      <w:pPr>
        <w:pStyle w:val="Art-Absatz"/>
        <w:spacing w:before="0"/>
        <w:rPr>
          <w:highlight w:val="yellow"/>
        </w:rPr>
      </w:pPr>
      <w:r w:rsidRPr="00EA2EE8">
        <w:rPr>
          <w:highlight w:val="yellow"/>
        </w:rPr>
        <w:t>Physische und psychische Gewalt sowie jegliche Form von Ausbeutung werden nicht toleriert. Sensibilisieren, wachsam sein und konsequent eingreifen.</w:t>
      </w:r>
    </w:p>
    <w:p w14:paraId="035FFCDB" w14:textId="77777777" w:rsidR="00B84434" w:rsidRPr="00EA2EE8" w:rsidRDefault="00B84434" w:rsidP="00EA2EE8">
      <w:pPr>
        <w:pStyle w:val="Art-Absatz"/>
        <w:spacing w:after="0"/>
        <w:rPr>
          <w:b/>
          <w:bCs/>
          <w:highlight w:val="yellow"/>
        </w:rPr>
      </w:pPr>
      <w:r w:rsidRPr="00EA2EE8">
        <w:rPr>
          <w:b/>
          <w:bCs/>
          <w:highlight w:val="yellow"/>
        </w:rPr>
        <w:t>7. Absage an Doping und Drogen</w:t>
      </w:r>
    </w:p>
    <w:p w14:paraId="0D5AF23B" w14:textId="3F38DC16" w:rsidR="00B84434" w:rsidRPr="00EA2EE8" w:rsidRDefault="00B84434" w:rsidP="00EA2EE8">
      <w:pPr>
        <w:pStyle w:val="Art-Absatz"/>
        <w:spacing w:before="0"/>
        <w:rPr>
          <w:highlight w:val="yellow"/>
        </w:rPr>
      </w:pPr>
      <w:r w:rsidRPr="00EA2EE8">
        <w:rPr>
          <w:highlight w:val="yellow"/>
        </w:rPr>
        <w:t>Nachhaltig aufklären und im Falle des Konsums, der Verabreichung oder der Verbreitung sofort einschreiten.</w:t>
      </w:r>
    </w:p>
    <w:p w14:paraId="43A9A3A6" w14:textId="7B79C857" w:rsidR="00B84434" w:rsidRPr="00EA2EE8" w:rsidRDefault="00B84434" w:rsidP="00EA2EE8">
      <w:pPr>
        <w:pStyle w:val="Art-Absatz"/>
        <w:spacing w:after="0"/>
        <w:rPr>
          <w:b/>
          <w:bCs/>
          <w:highlight w:val="yellow"/>
        </w:rPr>
      </w:pPr>
      <w:r w:rsidRPr="00EA2EE8">
        <w:rPr>
          <w:b/>
          <w:bCs/>
          <w:highlight w:val="yellow"/>
        </w:rPr>
        <w:t>8. Verzicht auf Tabak und Alkohol während des Sports</w:t>
      </w:r>
    </w:p>
    <w:p w14:paraId="750B7D39" w14:textId="05BD210D" w:rsidR="00B84434" w:rsidRPr="00EA2EE8" w:rsidRDefault="00B84434" w:rsidP="00EA2EE8">
      <w:pPr>
        <w:pStyle w:val="Art-Absatz"/>
        <w:spacing w:before="0"/>
        <w:rPr>
          <w:highlight w:val="yellow"/>
        </w:rPr>
      </w:pPr>
      <w:r w:rsidRPr="00EA2EE8">
        <w:rPr>
          <w:highlight w:val="yellow"/>
        </w:rPr>
        <w:t>Risiken und Auswirkungen des Konsums frühzeitig aufzeigen.</w:t>
      </w:r>
    </w:p>
    <w:p w14:paraId="61DEA70A" w14:textId="77777777" w:rsidR="00B84434" w:rsidRPr="00EA2EE8" w:rsidRDefault="00B84434" w:rsidP="00EA2EE8">
      <w:pPr>
        <w:pStyle w:val="Art-Absatz"/>
        <w:spacing w:after="0"/>
        <w:rPr>
          <w:b/>
          <w:bCs/>
          <w:highlight w:val="yellow"/>
        </w:rPr>
      </w:pPr>
      <w:r w:rsidRPr="00EA2EE8">
        <w:rPr>
          <w:b/>
          <w:bCs/>
          <w:highlight w:val="yellow"/>
        </w:rPr>
        <w:t>9. Gegen jegliche Form von Korruption</w:t>
      </w:r>
    </w:p>
    <w:p w14:paraId="2B4FE650" w14:textId="5566BFF3" w:rsidR="00645051" w:rsidRPr="00B84434" w:rsidRDefault="00B84434" w:rsidP="00EA2EE8">
      <w:pPr>
        <w:pStyle w:val="Art-Absatz"/>
        <w:spacing w:before="0"/>
      </w:pPr>
      <w:r w:rsidRPr="00EA2EE8">
        <w:rPr>
          <w:highlight w:val="yellow"/>
        </w:rPr>
        <w:t>Transparenz bei Entscheidungen und Prozessen fördern und fordern. Den Umgang mit Interessenkonflikten, Geschenken, Finanzen und Wettenregeln und konsequent offenlegen.</w:t>
      </w:r>
    </w:p>
    <w:p w14:paraId="33435E9C" w14:textId="77777777" w:rsidR="005D66CC" w:rsidRPr="00EA2EE8" w:rsidRDefault="005D66CC" w:rsidP="0032316A">
      <w:pPr>
        <w:rPr>
          <w:lang w:val="it-IT"/>
        </w:rPr>
      </w:pPr>
    </w:p>
    <w:sectPr w:rsidR="005D66CC" w:rsidRPr="00EA2EE8" w:rsidSect="00B40200">
      <w:headerReference w:type="default" r:id="rId11"/>
      <w:footerReference w:type="default" r:id="rId12"/>
      <w:headerReference w:type="first" r:id="rId13"/>
      <w:pgSz w:w="11900" w:h="16840"/>
      <w:pgMar w:top="2127" w:right="85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7235" w14:textId="77777777" w:rsidR="009E7109" w:rsidRDefault="009E7109" w:rsidP="007D2617">
      <w:r>
        <w:separator/>
      </w:r>
    </w:p>
  </w:endnote>
  <w:endnote w:type="continuationSeparator" w:id="0">
    <w:p w14:paraId="3474DF3C" w14:textId="77777777" w:rsidR="009E7109" w:rsidRDefault="009E7109" w:rsidP="007D2617">
      <w:r>
        <w:continuationSeparator/>
      </w:r>
    </w:p>
  </w:endnote>
  <w:endnote w:type="continuationNotice" w:id="1">
    <w:p w14:paraId="08C37822" w14:textId="77777777" w:rsidR="009E7109" w:rsidRDefault="009E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8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ontserrat Regular">
    <w:panose1 w:val="00000500000000000000"/>
    <w:charset w:val="00"/>
    <w:family w:val="auto"/>
    <w:pitch w:val="variable"/>
    <w:sig w:usb0="2000020F" w:usb1="00000003" w:usb2="00000000" w:usb3="00000000" w:csb0="00000197" w:csb1="00000000"/>
  </w:font>
  <w:font w:name="Times New Roman (Textkörper CS)">
    <w:altName w:val="Times New Roman"/>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97" w:type="dxa"/>
      <w:shd w:val="clear" w:color="auto" w:fill="323394"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9224D7" w:rsidRPr="00FE2592" w14:paraId="59A53A5C" w14:textId="77777777">
      <w:trPr>
        <w:trHeight w:val="196"/>
      </w:trPr>
      <w:tc>
        <w:tcPr>
          <w:tcW w:w="1062" w:type="dxa"/>
          <w:shd w:val="clear" w:color="auto" w:fill="auto"/>
          <w:vAlign w:val="center"/>
        </w:tcPr>
        <w:p w14:paraId="50DC3A90" w14:textId="77777777" w:rsidR="009224D7" w:rsidRPr="00FE2592" w:rsidRDefault="009224D7" w:rsidP="00B3482D">
          <w:pPr>
            <w:pStyle w:val="Fuzeile"/>
          </w:pPr>
        </w:p>
      </w:tc>
      <w:tc>
        <w:tcPr>
          <w:tcW w:w="6379" w:type="dxa"/>
          <w:shd w:val="clear" w:color="auto" w:fill="auto"/>
          <w:vAlign w:val="center"/>
        </w:tcPr>
        <w:p w14:paraId="2BBF80C1" w14:textId="77777777" w:rsidR="009224D7" w:rsidRPr="00FE2592" w:rsidRDefault="00575848" w:rsidP="00B3482D">
          <w:pPr>
            <w:pStyle w:val="Fuzeile"/>
          </w:pPr>
          <w:r w:rsidRPr="008C627B">
            <w:rPr>
              <w:color w:val="C41333" w:themeColor="background2"/>
            </w:rPr>
            <w:t xml:space="preserve">Musterstatuten </w:t>
          </w:r>
          <w:r w:rsidR="0030108D">
            <w:rPr>
              <w:color w:val="C41333" w:themeColor="background2"/>
            </w:rPr>
            <w:t>Cev</w:t>
          </w:r>
          <w:r w:rsidR="00E42175">
            <w:rPr>
              <w:color w:val="C41333" w:themeColor="background2"/>
            </w:rPr>
            <w:t xml:space="preserve">i </w:t>
          </w:r>
          <w:r w:rsidR="004606BA" w:rsidRPr="00CF538F">
            <w:rPr>
              <w:rStyle w:val="KommentarZchn"/>
            </w:rPr>
            <w:t>[</w:t>
          </w:r>
          <w:r w:rsidR="00E42175">
            <w:rPr>
              <w:color w:val="C41333" w:themeColor="background2"/>
            </w:rPr>
            <w:t>Name der Abteilung</w:t>
          </w:r>
          <w:r w:rsidR="003A280F" w:rsidRPr="00CF538F">
            <w:rPr>
              <w:rStyle w:val="KommentarZchn"/>
            </w:rPr>
            <w:t>]</w:t>
          </w:r>
        </w:p>
      </w:tc>
      <w:tc>
        <w:tcPr>
          <w:tcW w:w="2268" w:type="dxa"/>
          <w:shd w:val="clear" w:color="auto" w:fill="auto"/>
          <w:vAlign w:val="center"/>
        </w:tcPr>
        <w:p w14:paraId="6CBB28CE" w14:textId="77777777" w:rsidR="009224D7" w:rsidRPr="00FE2592" w:rsidRDefault="00575848" w:rsidP="00B3482D">
          <w:pPr>
            <w:pStyle w:val="Fuzeile"/>
            <w:jc w:val="right"/>
          </w:pPr>
          <w:r w:rsidRPr="008C627B">
            <w:rPr>
              <w:color w:val="C41333" w:themeColor="background2"/>
            </w:rPr>
            <w:t>17.01.2025</w:t>
          </w:r>
        </w:p>
      </w:tc>
      <w:tc>
        <w:tcPr>
          <w:tcW w:w="992" w:type="dxa"/>
          <w:shd w:val="clear" w:color="auto" w:fill="auto"/>
          <w:vAlign w:val="center"/>
        </w:tcPr>
        <w:p w14:paraId="6319459E" w14:textId="35568306" w:rsidR="009224D7" w:rsidRPr="00FE2592" w:rsidRDefault="009224D7" w:rsidP="00B3482D">
          <w:pPr>
            <w:pStyle w:val="Fuzeile"/>
            <w:jc w:val="right"/>
          </w:pPr>
          <w:r w:rsidRPr="00FE2592">
            <w:fldChar w:fldCharType="begin"/>
          </w:r>
          <w:r w:rsidRPr="00FE2592">
            <w:instrText xml:space="preserve"> PAGE   \* MERGEFORMAT </w:instrText>
          </w:r>
          <w:r w:rsidRPr="00FE2592">
            <w:fldChar w:fldCharType="separate"/>
          </w:r>
          <w:r>
            <w:t>1</w:t>
          </w:r>
          <w:r w:rsidRPr="00FE2592">
            <w:fldChar w:fldCharType="end"/>
          </w:r>
          <w:r w:rsidRPr="00FE2592">
            <w:t xml:space="preserve"> | </w:t>
          </w:r>
          <w:fldSimple w:instr="SECTIONPAGES   \* MERGEFORMAT">
            <w:r w:rsidR="00464C26">
              <w:rPr>
                <w:noProof/>
              </w:rPr>
              <w:t>19</w:t>
            </w:r>
          </w:fldSimple>
        </w:p>
      </w:tc>
      <w:tc>
        <w:tcPr>
          <w:tcW w:w="567" w:type="dxa"/>
          <w:shd w:val="clear" w:color="auto" w:fill="auto"/>
          <w:vAlign w:val="center"/>
        </w:tcPr>
        <w:p w14:paraId="5B90B60F" w14:textId="77777777" w:rsidR="009224D7" w:rsidRPr="00FE2592" w:rsidRDefault="009224D7" w:rsidP="009224D7">
          <w:pPr>
            <w:spacing w:line="240" w:lineRule="auto"/>
            <w:ind w:right="564"/>
            <w:jc w:val="right"/>
            <w:rPr>
              <w:sz w:val="20"/>
              <w:szCs w:val="20"/>
            </w:rPr>
          </w:pPr>
        </w:p>
      </w:tc>
    </w:tr>
  </w:tbl>
  <w:p w14:paraId="32BCBE41" w14:textId="77777777" w:rsidR="00BB7386" w:rsidRDefault="00BB7386" w:rsidP="00B348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6791" w14:textId="77777777" w:rsidR="009E7109" w:rsidRDefault="009E7109" w:rsidP="007D2617">
      <w:r>
        <w:separator/>
      </w:r>
    </w:p>
  </w:footnote>
  <w:footnote w:type="continuationSeparator" w:id="0">
    <w:p w14:paraId="4E5D3CA0" w14:textId="77777777" w:rsidR="009E7109" w:rsidRDefault="009E7109" w:rsidP="007D2617">
      <w:r>
        <w:continuationSeparator/>
      </w:r>
    </w:p>
  </w:footnote>
  <w:footnote w:type="continuationNotice" w:id="1">
    <w:p w14:paraId="0F53592E" w14:textId="77777777" w:rsidR="009E7109" w:rsidRDefault="009E7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EC12" w14:textId="77777777" w:rsidR="007D2617" w:rsidRDefault="00841DC9" w:rsidP="00841DC9">
    <w:pPr>
      <w:ind w:right="-227"/>
      <w:jc w:val="right"/>
    </w:pPr>
    <w:r>
      <w:rPr>
        <w:noProof/>
      </w:rPr>
      <w:drawing>
        <wp:inline distT="0" distB="0" distL="0" distR="0" wp14:anchorId="35103E53" wp14:editId="4B33C7AD">
          <wp:extent cx="2520000" cy="548429"/>
          <wp:effectExtent l="0" t="0" r="0" b="4445"/>
          <wp:docPr id="4935417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7909" name="Grafik 1742857909"/>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5484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F85C" w14:textId="77777777" w:rsidR="007D2617" w:rsidRPr="0045731A" w:rsidRDefault="00C31FDB" w:rsidP="000627CA">
    <w:pPr>
      <w:ind w:right="-227"/>
      <w:jc w:val="right"/>
    </w:pPr>
    <w:r>
      <w:rPr>
        <w:noProof/>
      </w:rPr>
      <w:drawing>
        <wp:inline distT="0" distB="0" distL="0" distR="0" wp14:anchorId="1C80034E" wp14:editId="760B7770">
          <wp:extent cx="2520000" cy="548429"/>
          <wp:effectExtent l="0" t="0" r="0" b="4445"/>
          <wp:docPr id="137779756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69724" name="Grafik 1099069724"/>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548429"/>
                  </a:xfrm>
                  <a:prstGeom prst="rect">
                    <a:avLst/>
                  </a:prstGeom>
                </pic:spPr>
              </pic:pic>
            </a:graphicData>
          </a:graphic>
        </wp:inline>
      </w:drawing>
    </w:r>
  </w:p>
  <w:p w14:paraId="5777B63D" w14:textId="77777777" w:rsidR="001B4CFC" w:rsidRDefault="002E03B1" w:rsidP="000627CA">
    <w:pPr>
      <w:jc w:val="right"/>
    </w:pPr>
    <w:r w:rsidRPr="004D62C7">
      <w:rPr>
        <w:color w:val="C41333" w:themeColor="background2"/>
      </w:rPr>
      <w:t>Erstellt euer Abteilungslogo im Corporate-Identity-Style des Cevi unter:</w:t>
    </w:r>
    <w:r w:rsidR="00D00FEE">
      <w:br/>
    </w:r>
    <w:hyperlink r:id="rId3" w:history="1">
      <w:r w:rsidRPr="00B136CD">
        <w:rPr>
          <w:rStyle w:val="Hyperlink"/>
        </w:rPr>
        <w:t>https://logo.cevi.ch/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7B2"/>
    <w:multiLevelType w:val="multilevel"/>
    <w:tmpl w:val="FFEEEFA2"/>
    <w:styleLink w:val="FormatvorlageMusterstatuten"/>
    <w:lvl w:ilvl="0">
      <w:start w:val="1"/>
      <w:numFmt w:val="decimal"/>
      <w:lvlText w:val="Art. %1"/>
      <w:lvlJc w:val="left"/>
      <w:pPr>
        <w:tabs>
          <w:tab w:val="num" w:pos="1134"/>
        </w:tabs>
        <w:ind w:left="0" w:firstLine="0"/>
      </w:pPr>
      <w:rPr>
        <w:rFonts w:ascii="Montserrat" w:hAnsi="Montserrat" w:hint="default"/>
        <w:b/>
        <w:i w:val="0"/>
        <w:caps w:val="0"/>
        <w:strike w:val="0"/>
        <w:dstrike w:val="0"/>
        <w:vanish w:val="0"/>
        <w:color w:val="auto"/>
        <w:sz w:val="28"/>
        <w:u w:val="none"/>
        <w:vertAlign w:val="baseline"/>
      </w:rPr>
    </w:lvl>
    <w:lvl w:ilvl="1">
      <w:start w:val="1"/>
      <w:numFmt w:val="decimal"/>
      <w:lvlText w:val="%2"/>
      <w:lvlJc w:val="left"/>
      <w:pPr>
        <w:tabs>
          <w:tab w:val="num" w:pos="113"/>
        </w:tabs>
        <w:ind w:left="0" w:firstLine="0"/>
      </w:pPr>
      <w:rPr>
        <w:rFonts w:ascii="Lora" w:hAnsi="Lora" w:hint="default"/>
        <w:b w:val="0"/>
        <w:i w:val="0"/>
        <w:caps w:val="0"/>
        <w:strike w:val="0"/>
        <w:dstrike w:val="0"/>
        <w:vanish w:val="0"/>
        <w:color w:val="auto"/>
        <w:sz w:val="22"/>
        <w:u w:val="none"/>
        <w:vertAlign w:val="superscrip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C3160"/>
    <w:multiLevelType w:val="hybridMultilevel"/>
    <w:tmpl w:val="D660A8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062858"/>
    <w:multiLevelType w:val="hybridMultilevel"/>
    <w:tmpl w:val="D94CB25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A2355B"/>
    <w:multiLevelType w:val="hybridMultilevel"/>
    <w:tmpl w:val="696604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F23E9B"/>
    <w:multiLevelType w:val="hybridMultilevel"/>
    <w:tmpl w:val="EBE2C116"/>
    <w:lvl w:ilvl="0" w:tplc="DFDEE414">
      <w:start w:val="1"/>
      <w:numFmt w:val="lowerLetter"/>
      <w:pStyle w:val="Unterabsatz"/>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D944DA4"/>
    <w:multiLevelType w:val="hybridMultilevel"/>
    <w:tmpl w:val="A1223B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E5525D"/>
    <w:multiLevelType w:val="multilevel"/>
    <w:tmpl w:val="A85443FA"/>
    <w:numStyleLink w:val="Formatvorlage1"/>
  </w:abstractNum>
  <w:abstractNum w:abstractNumId="7" w15:restartNumberingAfterBreak="0">
    <w:nsid w:val="3AD24B1E"/>
    <w:multiLevelType w:val="hybridMultilevel"/>
    <w:tmpl w:val="230037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05D7049"/>
    <w:multiLevelType w:val="hybridMultilevel"/>
    <w:tmpl w:val="DAD82FCC"/>
    <w:lvl w:ilvl="0" w:tplc="DEDE73B4">
      <w:start w:val="1"/>
      <w:numFmt w:val="bullet"/>
      <w:pStyle w:val="Listenabsatz"/>
      <w:lvlText w:val=""/>
      <w:lvlJc w:val="left"/>
      <w:pPr>
        <w:ind w:left="1440" w:hanging="360"/>
      </w:pPr>
      <w:rPr>
        <w:rFonts w:ascii="Symbol" w:hAnsi="Symbol" w:hint="default"/>
      </w:rPr>
    </w:lvl>
    <w:lvl w:ilvl="1" w:tplc="0A6C4442">
      <w:start w:val="1"/>
      <w:numFmt w:val="bullet"/>
      <w:lvlText w:val="o"/>
      <w:lvlJc w:val="left"/>
      <w:pPr>
        <w:ind w:left="1134" w:hanging="283"/>
      </w:pPr>
      <w:rPr>
        <w:rFonts w:ascii="Courier New" w:hAnsi="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9" w15:restartNumberingAfterBreak="0">
    <w:nsid w:val="4160373F"/>
    <w:multiLevelType w:val="multilevel"/>
    <w:tmpl w:val="D3D4E468"/>
    <w:name w:val="Musterstatute2"/>
    <w:numStyleLink w:val="Musterstatuten"/>
  </w:abstractNum>
  <w:abstractNum w:abstractNumId="10" w15:restartNumberingAfterBreak="0">
    <w:nsid w:val="42086FFC"/>
    <w:multiLevelType w:val="hybridMultilevel"/>
    <w:tmpl w:val="BA5C04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F4E36E1"/>
    <w:multiLevelType w:val="multilevel"/>
    <w:tmpl w:val="D3D4E468"/>
    <w:name w:val="Musterstatute"/>
    <w:styleLink w:val="Musterstatuten"/>
    <w:lvl w:ilvl="0">
      <w:start w:val="1"/>
      <w:numFmt w:val="decimal"/>
      <w:lvlText w:val="Art. %1"/>
      <w:lvlJc w:val="left"/>
      <w:pPr>
        <w:tabs>
          <w:tab w:val="num" w:pos="1134"/>
        </w:tabs>
        <w:ind w:left="0" w:firstLine="0"/>
      </w:pPr>
      <w:rPr>
        <w:rFonts w:ascii="Montserrat" w:hAnsi="Montserrat" w:hint="default"/>
        <w:b/>
        <w:i w:val="0"/>
        <w:caps w:val="0"/>
        <w:strike w:val="0"/>
        <w:dstrike w:val="0"/>
        <w:vanish w:val="0"/>
        <w:color w:val="auto"/>
        <w:sz w:val="28"/>
        <w:u w:val="none"/>
        <w:vertAlign w:val="baseline"/>
      </w:rPr>
    </w:lvl>
    <w:lvl w:ilvl="1">
      <w:start w:val="1"/>
      <w:numFmt w:val="decimal"/>
      <w:lvlText w:val="%2"/>
      <w:lvlJc w:val="left"/>
      <w:pPr>
        <w:tabs>
          <w:tab w:val="num" w:pos="113"/>
        </w:tabs>
        <w:ind w:left="0" w:firstLine="0"/>
      </w:pPr>
      <w:rPr>
        <w:rFonts w:ascii="Lora" w:hAnsi="Lora" w:hint="default"/>
        <w:b w:val="0"/>
        <w:i w:val="0"/>
        <w:caps w:val="0"/>
        <w:strike w:val="0"/>
        <w:dstrike w:val="0"/>
        <w:vanish w:val="0"/>
        <w:color w:val="auto"/>
        <w:sz w:val="22"/>
        <w:u w:val="none"/>
        <w:vertAlign w:val="superscript"/>
      </w:rPr>
    </w:lvl>
    <w:lvl w:ilvl="2">
      <w:start w:val="1"/>
      <w:numFmt w:val="lowerLetter"/>
      <w:lvlText w:val="%3."/>
      <w:lvlJc w:val="left"/>
      <w:pPr>
        <w:ind w:left="0" w:firstLine="0"/>
      </w:pPr>
      <w:rPr>
        <w:rFonts w:ascii="Lora" w:hAnsi="Lor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4B0A21"/>
    <w:multiLevelType w:val="hybridMultilevel"/>
    <w:tmpl w:val="1EA28BDE"/>
    <w:lvl w:ilvl="0" w:tplc="570487BE">
      <w:start w:val="1"/>
      <w:numFmt w:val="decimal"/>
      <w:pStyle w:val="berschrift1b"/>
      <w:lvlText w:val="%1."/>
      <w:lvlJc w:val="left"/>
      <w:pPr>
        <w:ind w:left="71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895597"/>
    <w:multiLevelType w:val="multilevel"/>
    <w:tmpl w:val="A85443FA"/>
    <w:styleLink w:val="Formatvorlage1"/>
    <w:lvl w:ilvl="0">
      <w:start w:val="1"/>
      <w:numFmt w:val="decimal"/>
      <w:lvlText w:val="Art. %1"/>
      <w:lvlJc w:val="left"/>
      <w:pPr>
        <w:tabs>
          <w:tab w:val="num" w:pos="1134"/>
        </w:tabs>
        <w:ind w:left="0" w:firstLine="0"/>
      </w:pPr>
      <w:rPr>
        <w:rFonts w:ascii="Montserrat" w:hAnsi="Montserrat" w:hint="default"/>
        <w:b/>
        <w:i w:val="0"/>
        <w:caps w:val="0"/>
        <w:strike w:val="0"/>
        <w:dstrike w:val="0"/>
        <w:vanish w:val="0"/>
        <w:color w:val="auto"/>
        <w:sz w:val="28"/>
        <w:u w:val="none"/>
        <w:vertAlign w:val="baseline"/>
      </w:rPr>
    </w:lvl>
    <w:lvl w:ilvl="1">
      <w:start w:val="1"/>
      <w:numFmt w:val="decimal"/>
      <w:lvlText w:val="%2"/>
      <w:lvlJc w:val="left"/>
      <w:pPr>
        <w:tabs>
          <w:tab w:val="num" w:pos="113"/>
        </w:tabs>
        <w:ind w:left="0" w:firstLine="0"/>
      </w:pPr>
      <w:rPr>
        <w:rFonts w:ascii="Lora" w:hAnsi="Lora" w:hint="default"/>
        <w:b w:val="0"/>
        <w:i w:val="0"/>
        <w:caps w:val="0"/>
        <w:strike w:val="0"/>
        <w:dstrike w:val="0"/>
        <w:vanish w:val="0"/>
        <w:color w:val="auto"/>
        <w:sz w:val="22"/>
        <w:u w:val="none"/>
        <w:vertAlign w:val="superscript"/>
      </w:rPr>
    </w:lvl>
    <w:lvl w:ilvl="2">
      <w:start w:val="1"/>
      <w:numFmt w:val="lowerLetter"/>
      <w:lvlText w:val="%3."/>
      <w:lvlJc w:val="left"/>
      <w:pPr>
        <w:tabs>
          <w:tab w:val="num" w:pos="113"/>
        </w:tabs>
        <w:ind w:left="0" w:firstLine="0"/>
      </w:pPr>
      <w:rPr>
        <w:rFonts w:ascii="Lora" w:hAnsi="Lor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F17943"/>
    <w:multiLevelType w:val="hybridMultilevel"/>
    <w:tmpl w:val="98240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92278771">
    <w:abstractNumId w:val="12"/>
  </w:num>
  <w:num w:numId="2" w16cid:durableId="350305248">
    <w:abstractNumId w:val="8"/>
  </w:num>
  <w:num w:numId="3" w16cid:durableId="1580750988">
    <w:abstractNumId w:val="4"/>
  </w:num>
  <w:num w:numId="4" w16cid:durableId="1280644961">
    <w:abstractNumId w:val="0"/>
  </w:num>
  <w:num w:numId="5" w16cid:durableId="501092642">
    <w:abstractNumId w:val="11"/>
  </w:num>
  <w:num w:numId="6" w16cid:durableId="815075533">
    <w:abstractNumId w:val="6"/>
  </w:num>
  <w:num w:numId="7" w16cid:durableId="945037610">
    <w:abstractNumId w:val="2"/>
  </w:num>
  <w:num w:numId="8" w16cid:durableId="1317108462">
    <w:abstractNumId w:val="13"/>
  </w:num>
  <w:num w:numId="9" w16cid:durableId="1071081562">
    <w:abstractNumId w:val="1"/>
  </w:num>
  <w:num w:numId="10" w16cid:durableId="283776899">
    <w:abstractNumId w:val="7"/>
  </w:num>
  <w:num w:numId="11" w16cid:durableId="402797646">
    <w:abstractNumId w:val="10"/>
  </w:num>
  <w:num w:numId="12" w16cid:durableId="1196230348">
    <w:abstractNumId w:val="14"/>
  </w:num>
  <w:num w:numId="13" w16cid:durableId="1845172279">
    <w:abstractNumId w:val="5"/>
  </w:num>
  <w:num w:numId="14" w16cid:durableId="61016796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0"/>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4E"/>
    <w:rsid w:val="0000480A"/>
    <w:rsid w:val="00006A7F"/>
    <w:rsid w:val="00010F17"/>
    <w:rsid w:val="00013994"/>
    <w:rsid w:val="00020B9C"/>
    <w:rsid w:val="00022AAF"/>
    <w:rsid w:val="00023905"/>
    <w:rsid w:val="00030F84"/>
    <w:rsid w:val="0003182B"/>
    <w:rsid w:val="00032265"/>
    <w:rsid w:val="0003498C"/>
    <w:rsid w:val="000351F1"/>
    <w:rsid w:val="000368CD"/>
    <w:rsid w:val="000374F9"/>
    <w:rsid w:val="00042C23"/>
    <w:rsid w:val="0004322A"/>
    <w:rsid w:val="000435F1"/>
    <w:rsid w:val="00046EE8"/>
    <w:rsid w:val="00050DE6"/>
    <w:rsid w:val="000605F9"/>
    <w:rsid w:val="00060CD1"/>
    <w:rsid w:val="0006272B"/>
    <w:rsid w:val="000627CA"/>
    <w:rsid w:val="00062FBA"/>
    <w:rsid w:val="000663C3"/>
    <w:rsid w:val="00070F2A"/>
    <w:rsid w:val="000726B0"/>
    <w:rsid w:val="000751D9"/>
    <w:rsid w:val="00075DB6"/>
    <w:rsid w:val="00076C83"/>
    <w:rsid w:val="000822D2"/>
    <w:rsid w:val="00095B04"/>
    <w:rsid w:val="0009611F"/>
    <w:rsid w:val="00096B81"/>
    <w:rsid w:val="000A0169"/>
    <w:rsid w:val="000A0972"/>
    <w:rsid w:val="000A265E"/>
    <w:rsid w:val="000A2AB2"/>
    <w:rsid w:val="000A399F"/>
    <w:rsid w:val="000A774A"/>
    <w:rsid w:val="000B1BE4"/>
    <w:rsid w:val="000B5D93"/>
    <w:rsid w:val="000B7CE9"/>
    <w:rsid w:val="000C05C7"/>
    <w:rsid w:val="000C247E"/>
    <w:rsid w:val="000C75C8"/>
    <w:rsid w:val="000D03E0"/>
    <w:rsid w:val="000D0740"/>
    <w:rsid w:val="000D096C"/>
    <w:rsid w:val="000D0A2B"/>
    <w:rsid w:val="000D0DE3"/>
    <w:rsid w:val="000D4E98"/>
    <w:rsid w:val="000D53F0"/>
    <w:rsid w:val="000D54CA"/>
    <w:rsid w:val="000D599A"/>
    <w:rsid w:val="000E07EB"/>
    <w:rsid w:val="000E0895"/>
    <w:rsid w:val="000E26A6"/>
    <w:rsid w:val="000E28B4"/>
    <w:rsid w:val="000E2CFF"/>
    <w:rsid w:val="000E797B"/>
    <w:rsid w:val="000F3A5D"/>
    <w:rsid w:val="000F481F"/>
    <w:rsid w:val="000F4A7D"/>
    <w:rsid w:val="000F75C5"/>
    <w:rsid w:val="00100993"/>
    <w:rsid w:val="00100CAA"/>
    <w:rsid w:val="00101752"/>
    <w:rsid w:val="001021B9"/>
    <w:rsid w:val="001043D4"/>
    <w:rsid w:val="00106E1E"/>
    <w:rsid w:val="00111397"/>
    <w:rsid w:val="00113258"/>
    <w:rsid w:val="00114CCD"/>
    <w:rsid w:val="00117E7F"/>
    <w:rsid w:val="00121F4E"/>
    <w:rsid w:val="00124538"/>
    <w:rsid w:val="00133FA4"/>
    <w:rsid w:val="00135345"/>
    <w:rsid w:val="001365E9"/>
    <w:rsid w:val="0014382E"/>
    <w:rsid w:val="00144663"/>
    <w:rsid w:val="00145720"/>
    <w:rsid w:val="00145EDB"/>
    <w:rsid w:val="0014618D"/>
    <w:rsid w:val="00150921"/>
    <w:rsid w:val="00153117"/>
    <w:rsid w:val="00155B73"/>
    <w:rsid w:val="00155D11"/>
    <w:rsid w:val="001565EB"/>
    <w:rsid w:val="001614A8"/>
    <w:rsid w:val="00162542"/>
    <w:rsid w:val="00164CD9"/>
    <w:rsid w:val="00172560"/>
    <w:rsid w:val="00180C30"/>
    <w:rsid w:val="001919A5"/>
    <w:rsid w:val="0019725B"/>
    <w:rsid w:val="001A5F54"/>
    <w:rsid w:val="001A6005"/>
    <w:rsid w:val="001A6E65"/>
    <w:rsid w:val="001B28A2"/>
    <w:rsid w:val="001B3D87"/>
    <w:rsid w:val="001B4CFC"/>
    <w:rsid w:val="001B4EA1"/>
    <w:rsid w:val="001B5710"/>
    <w:rsid w:val="001B68DB"/>
    <w:rsid w:val="001B73C5"/>
    <w:rsid w:val="001C3D71"/>
    <w:rsid w:val="001C461A"/>
    <w:rsid w:val="001D0868"/>
    <w:rsid w:val="001D0FD0"/>
    <w:rsid w:val="001D15B6"/>
    <w:rsid w:val="001D2172"/>
    <w:rsid w:val="001D23A2"/>
    <w:rsid w:val="001D317D"/>
    <w:rsid w:val="001D43E9"/>
    <w:rsid w:val="001D4FA3"/>
    <w:rsid w:val="001D7D98"/>
    <w:rsid w:val="001E75C4"/>
    <w:rsid w:val="001E7643"/>
    <w:rsid w:val="001F0863"/>
    <w:rsid w:val="001F23E8"/>
    <w:rsid w:val="001F2737"/>
    <w:rsid w:val="001F4646"/>
    <w:rsid w:val="001F5010"/>
    <w:rsid w:val="001F67F5"/>
    <w:rsid w:val="001F79D1"/>
    <w:rsid w:val="00204225"/>
    <w:rsid w:val="002051D8"/>
    <w:rsid w:val="002104ED"/>
    <w:rsid w:val="00210728"/>
    <w:rsid w:val="00210C1B"/>
    <w:rsid w:val="00213DF1"/>
    <w:rsid w:val="002144FA"/>
    <w:rsid w:val="002145BE"/>
    <w:rsid w:val="00215605"/>
    <w:rsid w:val="00215DAB"/>
    <w:rsid w:val="002164AF"/>
    <w:rsid w:val="002168D4"/>
    <w:rsid w:val="00220354"/>
    <w:rsid w:val="00223119"/>
    <w:rsid w:val="00223286"/>
    <w:rsid w:val="00226005"/>
    <w:rsid w:val="00226ADE"/>
    <w:rsid w:val="00230A6C"/>
    <w:rsid w:val="00231555"/>
    <w:rsid w:val="00234C6F"/>
    <w:rsid w:val="00235F2D"/>
    <w:rsid w:val="00237ED6"/>
    <w:rsid w:val="00241EAF"/>
    <w:rsid w:val="00242470"/>
    <w:rsid w:val="002427AD"/>
    <w:rsid w:val="00243399"/>
    <w:rsid w:val="00244807"/>
    <w:rsid w:val="00244E8C"/>
    <w:rsid w:val="002466E6"/>
    <w:rsid w:val="0025037A"/>
    <w:rsid w:val="00260DD4"/>
    <w:rsid w:val="00261813"/>
    <w:rsid w:val="00263CC6"/>
    <w:rsid w:val="00263F29"/>
    <w:rsid w:val="0026483A"/>
    <w:rsid w:val="0026576A"/>
    <w:rsid w:val="00267C8B"/>
    <w:rsid w:val="00267E27"/>
    <w:rsid w:val="00274137"/>
    <w:rsid w:val="00274EB5"/>
    <w:rsid w:val="00275250"/>
    <w:rsid w:val="00276B36"/>
    <w:rsid w:val="0028087A"/>
    <w:rsid w:val="0028735A"/>
    <w:rsid w:val="00287916"/>
    <w:rsid w:val="002879B0"/>
    <w:rsid w:val="002A0853"/>
    <w:rsid w:val="002A64EC"/>
    <w:rsid w:val="002A6974"/>
    <w:rsid w:val="002B0D13"/>
    <w:rsid w:val="002C29D9"/>
    <w:rsid w:val="002C4776"/>
    <w:rsid w:val="002C4F34"/>
    <w:rsid w:val="002D25AF"/>
    <w:rsid w:val="002D6EF4"/>
    <w:rsid w:val="002E03B1"/>
    <w:rsid w:val="002E1153"/>
    <w:rsid w:val="002E66F9"/>
    <w:rsid w:val="002E7BAE"/>
    <w:rsid w:val="002E7E84"/>
    <w:rsid w:val="002F32EF"/>
    <w:rsid w:val="002F538F"/>
    <w:rsid w:val="002F7EA1"/>
    <w:rsid w:val="0030108D"/>
    <w:rsid w:val="00301EFA"/>
    <w:rsid w:val="00302DFD"/>
    <w:rsid w:val="00307FCC"/>
    <w:rsid w:val="0031229E"/>
    <w:rsid w:val="003139FE"/>
    <w:rsid w:val="00314580"/>
    <w:rsid w:val="00315366"/>
    <w:rsid w:val="0031574E"/>
    <w:rsid w:val="0031660A"/>
    <w:rsid w:val="00316F60"/>
    <w:rsid w:val="00320229"/>
    <w:rsid w:val="0032055F"/>
    <w:rsid w:val="00320D3E"/>
    <w:rsid w:val="00321FCE"/>
    <w:rsid w:val="0032316A"/>
    <w:rsid w:val="00330297"/>
    <w:rsid w:val="00333320"/>
    <w:rsid w:val="00333542"/>
    <w:rsid w:val="003345B7"/>
    <w:rsid w:val="00335907"/>
    <w:rsid w:val="00337A15"/>
    <w:rsid w:val="00337F97"/>
    <w:rsid w:val="00340AA1"/>
    <w:rsid w:val="00343491"/>
    <w:rsid w:val="003466F6"/>
    <w:rsid w:val="003548F9"/>
    <w:rsid w:val="00355D8C"/>
    <w:rsid w:val="00356F1D"/>
    <w:rsid w:val="00360DB6"/>
    <w:rsid w:val="00361944"/>
    <w:rsid w:val="00362583"/>
    <w:rsid w:val="003636ED"/>
    <w:rsid w:val="00364CC8"/>
    <w:rsid w:val="003651D8"/>
    <w:rsid w:val="00365E87"/>
    <w:rsid w:val="003660A8"/>
    <w:rsid w:val="00366C94"/>
    <w:rsid w:val="003671E1"/>
    <w:rsid w:val="003704CC"/>
    <w:rsid w:val="00376937"/>
    <w:rsid w:val="00377C9F"/>
    <w:rsid w:val="00381F8F"/>
    <w:rsid w:val="0038245A"/>
    <w:rsid w:val="00385773"/>
    <w:rsid w:val="003858C5"/>
    <w:rsid w:val="0039466E"/>
    <w:rsid w:val="003A01F3"/>
    <w:rsid w:val="003A067D"/>
    <w:rsid w:val="003A0896"/>
    <w:rsid w:val="003A280F"/>
    <w:rsid w:val="003A2C8D"/>
    <w:rsid w:val="003B0D47"/>
    <w:rsid w:val="003B1B7D"/>
    <w:rsid w:val="003B364F"/>
    <w:rsid w:val="003B4E58"/>
    <w:rsid w:val="003C40B9"/>
    <w:rsid w:val="003C59C4"/>
    <w:rsid w:val="003D248E"/>
    <w:rsid w:val="003D2FE5"/>
    <w:rsid w:val="003D6179"/>
    <w:rsid w:val="003E1D4D"/>
    <w:rsid w:val="003E298A"/>
    <w:rsid w:val="003E45F2"/>
    <w:rsid w:val="003E5557"/>
    <w:rsid w:val="003E7470"/>
    <w:rsid w:val="003E7A8D"/>
    <w:rsid w:val="003F1054"/>
    <w:rsid w:val="003F2304"/>
    <w:rsid w:val="003F2881"/>
    <w:rsid w:val="003F492C"/>
    <w:rsid w:val="003F4B42"/>
    <w:rsid w:val="003F50E1"/>
    <w:rsid w:val="003F7DEE"/>
    <w:rsid w:val="00401015"/>
    <w:rsid w:val="0040221C"/>
    <w:rsid w:val="00407FA9"/>
    <w:rsid w:val="004132E7"/>
    <w:rsid w:val="0041486D"/>
    <w:rsid w:val="00415D6E"/>
    <w:rsid w:val="00416C7A"/>
    <w:rsid w:val="00431F9C"/>
    <w:rsid w:val="00437BCD"/>
    <w:rsid w:val="00441535"/>
    <w:rsid w:val="00441D73"/>
    <w:rsid w:val="004425A4"/>
    <w:rsid w:val="00443D55"/>
    <w:rsid w:val="00451DA9"/>
    <w:rsid w:val="00452312"/>
    <w:rsid w:val="00456F8C"/>
    <w:rsid w:val="0045731A"/>
    <w:rsid w:val="00457E20"/>
    <w:rsid w:val="004606BA"/>
    <w:rsid w:val="00461EB7"/>
    <w:rsid w:val="00462036"/>
    <w:rsid w:val="00464C26"/>
    <w:rsid w:val="00467049"/>
    <w:rsid w:val="004671E4"/>
    <w:rsid w:val="00467F1C"/>
    <w:rsid w:val="00471369"/>
    <w:rsid w:val="00481B6A"/>
    <w:rsid w:val="004846E4"/>
    <w:rsid w:val="00484CAA"/>
    <w:rsid w:val="00485D91"/>
    <w:rsid w:val="00487440"/>
    <w:rsid w:val="004877EC"/>
    <w:rsid w:val="004960D9"/>
    <w:rsid w:val="004967F2"/>
    <w:rsid w:val="00497A3B"/>
    <w:rsid w:val="004A4314"/>
    <w:rsid w:val="004A7D9A"/>
    <w:rsid w:val="004B5AEA"/>
    <w:rsid w:val="004B6951"/>
    <w:rsid w:val="004C01FE"/>
    <w:rsid w:val="004C2041"/>
    <w:rsid w:val="004C2F42"/>
    <w:rsid w:val="004C4312"/>
    <w:rsid w:val="004C43C2"/>
    <w:rsid w:val="004D0148"/>
    <w:rsid w:val="004D31A4"/>
    <w:rsid w:val="004D3D96"/>
    <w:rsid w:val="004D3DEB"/>
    <w:rsid w:val="004D62C7"/>
    <w:rsid w:val="004D735D"/>
    <w:rsid w:val="004E188E"/>
    <w:rsid w:val="004E1AA4"/>
    <w:rsid w:val="004E20E9"/>
    <w:rsid w:val="004E3D1B"/>
    <w:rsid w:val="004E7753"/>
    <w:rsid w:val="004E7C35"/>
    <w:rsid w:val="004F0BCE"/>
    <w:rsid w:val="004F2DA6"/>
    <w:rsid w:val="004F460A"/>
    <w:rsid w:val="004F5B8B"/>
    <w:rsid w:val="004F68BA"/>
    <w:rsid w:val="004F7B65"/>
    <w:rsid w:val="00503121"/>
    <w:rsid w:val="005052A8"/>
    <w:rsid w:val="00512003"/>
    <w:rsid w:val="005130E2"/>
    <w:rsid w:val="00513461"/>
    <w:rsid w:val="00513F58"/>
    <w:rsid w:val="00515CC4"/>
    <w:rsid w:val="00515D2B"/>
    <w:rsid w:val="00520327"/>
    <w:rsid w:val="0052153B"/>
    <w:rsid w:val="00521548"/>
    <w:rsid w:val="005254AB"/>
    <w:rsid w:val="00527B64"/>
    <w:rsid w:val="00531297"/>
    <w:rsid w:val="00535D0A"/>
    <w:rsid w:val="0054781A"/>
    <w:rsid w:val="00547AB8"/>
    <w:rsid w:val="00550C18"/>
    <w:rsid w:val="00551585"/>
    <w:rsid w:val="00552CF2"/>
    <w:rsid w:val="005555D7"/>
    <w:rsid w:val="00555D18"/>
    <w:rsid w:val="00556095"/>
    <w:rsid w:val="00556183"/>
    <w:rsid w:val="005575C2"/>
    <w:rsid w:val="00557990"/>
    <w:rsid w:val="005608B0"/>
    <w:rsid w:val="005656BD"/>
    <w:rsid w:val="00565F6D"/>
    <w:rsid w:val="00566691"/>
    <w:rsid w:val="00573FC3"/>
    <w:rsid w:val="00575848"/>
    <w:rsid w:val="00580106"/>
    <w:rsid w:val="00591AB4"/>
    <w:rsid w:val="00591DBD"/>
    <w:rsid w:val="005966F2"/>
    <w:rsid w:val="005A1584"/>
    <w:rsid w:val="005A3A41"/>
    <w:rsid w:val="005A4868"/>
    <w:rsid w:val="005B1D19"/>
    <w:rsid w:val="005B3089"/>
    <w:rsid w:val="005B3BE0"/>
    <w:rsid w:val="005B5432"/>
    <w:rsid w:val="005C1DE3"/>
    <w:rsid w:val="005C6D16"/>
    <w:rsid w:val="005D0009"/>
    <w:rsid w:val="005D06FB"/>
    <w:rsid w:val="005D2647"/>
    <w:rsid w:val="005D2A78"/>
    <w:rsid w:val="005D6284"/>
    <w:rsid w:val="005D66CC"/>
    <w:rsid w:val="005D76AE"/>
    <w:rsid w:val="005E01D8"/>
    <w:rsid w:val="005F3BB3"/>
    <w:rsid w:val="005F74ED"/>
    <w:rsid w:val="006054C1"/>
    <w:rsid w:val="0060782B"/>
    <w:rsid w:val="0061524F"/>
    <w:rsid w:val="00616ECC"/>
    <w:rsid w:val="0061743E"/>
    <w:rsid w:val="0062092F"/>
    <w:rsid w:val="00621A2F"/>
    <w:rsid w:val="00622524"/>
    <w:rsid w:val="00623A8E"/>
    <w:rsid w:val="00627A2F"/>
    <w:rsid w:val="00631DA4"/>
    <w:rsid w:val="00632C95"/>
    <w:rsid w:val="00632D73"/>
    <w:rsid w:val="00633C76"/>
    <w:rsid w:val="00634515"/>
    <w:rsid w:val="00641608"/>
    <w:rsid w:val="006444B8"/>
    <w:rsid w:val="00645051"/>
    <w:rsid w:val="00646015"/>
    <w:rsid w:val="006464A0"/>
    <w:rsid w:val="006477FD"/>
    <w:rsid w:val="00652155"/>
    <w:rsid w:val="00652AF1"/>
    <w:rsid w:val="00653661"/>
    <w:rsid w:val="006552D3"/>
    <w:rsid w:val="00655594"/>
    <w:rsid w:val="00656184"/>
    <w:rsid w:val="006627E8"/>
    <w:rsid w:val="00662FB4"/>
    <w:rsid w:val="00666E1F"/>
    <w:rsid w:val="00667738"/>
    <w:rsid w:val="00674676"/>
    <w:rsid w:val="00676F4A"/>
    <w:rsid w:val="0068490C"/>
    <w:rsid w:val="0068492F"/>
    <w:rsid w:val="00687594"/>
    <w:rsid w:val="0069291F"/>
    <w:rsid w:val="00693959"/>
    <w:rsid w:val="006A0A21"/>
    <w:rsid w:val="006A1856"/>
    <w:rsid w:val="006A3E74"/>
    <w:rsid w:val="006A4775"/>
    <w:rsid w:val="006A5E0A"/>
    <w:rsid w:val="006A75E0"/>
    <w:rsid w:val="006B257A"/>
    <w:rsid w:val="006B3125"/>
    <w:rsid w:val="006B35BE"/>
    <w:rsid w:val="006B4DAC"/>
    <w:rsid w:val="006B72E4"/>
    <w:rsid w:val="006C0AD7"/>
    <w:rsid w:val="006C473A"/>
    <w:rsid w:val="006C7284"/>
    <w:rsid w:val="006D41BC"/>
    <w:rsid w:val="006E0BA1"/>
    <w:rsid w:val="006E13A9"/>
    <w:rsid w:val="006E2885"/>
    <w:rsid w:val="006E47CD"/>
    <w:rsid w:val="006E6925"/>
    <w:rsid w:val="006F2510"/>
    <w:rsid w:val="006F45E7"/>
    <w:rsid w:val="00701652"/>
    <w:rsid w:val="00701D7F"/>
    <w:rsid w:val="007111A3"/>
    <w:rsid w:val="00712501"/>
    <w:rsid w:val="00714FA2"/>
    <w:rsid w:val="00715E32"/>
    <w:rsid w:val="00723B27"/>
    <w:rsid w:val="007252C7"/>
    <w:rsid w:val="00727ACF"/>
    <w:rsid w:val="00730DFE"/>
    <w:rsid w:val="00730FE7"/>
    <w:rsid w:val="00733841"/>
    <w:rsid w:val="00733CA8"/>
    <w:rsid w:val="00736C51"/>
    <w:rsid w:val="00745798"/>
    <w:rsid w:val="00745C01"/>
    <w:rsid w:val="00750B67"/>
    <w:rsid w:val="00752AAB"/>
    <w:rsid w:val="0075584C"/>
    <w:rsid w:val="007570CC"/>
    <w:rsid w:val="007573E2"/>
    <w:rsid w:val="00757E68"/>
    <w:rsid w:val="00762206"/>
    <w:rsid w:val="00772BD9"/>
    <w:rsid w:val="00773512"/>
    <w:rsid w:val="00775CF0"/>
    <w:rsid w:val="00776429"/>
    <w:rsid w:val="00782EE3"/>
    <w:rsid w:val="00783353"/>
    <w:rsid w:val="00784B99"/>
    <w:rsid w:val="00784E0E"/>
    <w:rsid w:val="00786912"/>
    <w:rsid w:val="00794E80"/>
    <w:rsid w:val="007A0314"/>
    <w:rsid w:val="007A65AF"/>
    <w:rsid w:val="007A7025"/>
    <w:rsid w:val="007A7736"/>
    <w:rsid w:val="007B0B29"/>
    <w:rsid w:val="007B14E9"/>
    <w:rsid w:val="007B64AA"/>
    <w:rsid w:val="007C2D1D"/>
    <w:rsid w:val="007C3DE9"/>
    <w:rsid w:val="007C75C2"/>
    <w:rsid w:val="007D2617"/>
    <w:rsid w:val="007D4325"/>
    <w:rsid w:val="007D5D72"/>
    <w:rsid w:val="007D644B"/>
    <w:rsid w:val="007E1079"/>
    <w:rsid w:val="007E39F8"/>
    <w:rsid w:val="007E429B"/>
    <w:rsid w:val="007E42DA"/>
    <w:rsid w:val="007E7906"/>
    <w:rsid w:val="007F26AA"/>
    <w:rsid w:val="007F7402"/>
    <w:rsid w:val="00801354"/>
    <w:rsid w:val="00802693"/>
    <w:rsid w:val="00804078"/>
    <w:rsid w:val="00811104"/>
    <w:rsid w:val="00813252"/>
    <w:rsid w:val="00814BAB"/>
    <w:rsid w:val="008173C9"/>
    <w:rsid w:val="00817F05"/>
    <w:rsid w:val="00820616"/>
    <w:rsid w:val="0082446C"/>
    <w:rsid w:val="008302B4"/>
    <w:rsid w:val="00830E15"/>
    <w:rsid w:val="0083113C"/>
    <w:rsid w:val="00832729"/>
    <w:rsid w:val="00835B97"/>
    <w:rsid w:val="00840BB7"/>
    <w:rsid w:val="008416FE"/>
    <w:rsid w:val="008419BC"/>
    <w:rsid w:val="00841DC9"/>
    <w:rsid w:val="00843E70"/>
    <w:rsid w:val="00850E0B"/>
    <w:rsid w:val="008516EE"/>
    <w:rsid w:val="00853958"/>
    <w:rsid w:val="00854DD4"/>
    <w:rsid w:val="00855674"/>
    <w:rsid w:val="00857046"/>
    <w:rsid w:val="008575F5"/>
    <w:rsid w:val="0085765B"/>
    <w:rsid w:val="0086774E"/>
    <w:rsid w:val="00872D89"/>
    <w:rsid w:val="00877431"/>
    <w:rsid w:val="00881184"/>
    <w:rsid w:val="0089049C"/>
    <w:rsid w:val="00890673"/>
    <w:rsid w:val="00892DBC"/>
    <w:rsid w:val="0089317F"/>
    <w:rsid w:val="00897BBA"/>
    <w:rsid w:val="008A1C4A"/>
    <w:rsid w:val="008A24EE"/>
    <w:rsid w:val="008A3CD1"/>
    <w:rsid w:val="008A5F72"/>
    <w:rsid w:val="008A6096"/>
    <w:rsid w:val="008B26E4"/>
    <w:rsid w:val="008B54EA"/>
    <w:rsid w:val="008B7435"/>
    <w:rsid w:val="008C2C7A"/>
    <w:rsid w:val="008C328C"/>
    <w:rsid w:val="008C627B"/>
    <w:rsid w:val="008D1523"/>
    <w:rsid w:val="008D500F"/>
    <w:rsid w:val="008E1882"/>
    <w:rsid w:val="008E1C4E"/>
    <w:rsid w:val="008E3165"/>
    <w:rsid w:val="008E36EC"/>
    <w:rsid w:val="008E51D6"/>
    <w:rsid w:val="008E57D6"/>
    <w:rsid w:val="008E622B"/>
    <w:rsid w:val="008E6F7F"/>
    <w:rsid w:val="008E7BBC"/>
    <w:rsid w:val="008F0230"/>
    <w:rsid w:val="008F07C5"/>
    <w:rsid w:val="008F330C"/>
    <w:rsid w:val="008F52F2"/>
    <w:rsid w:val="009013CA"/>
    <w:rsid w:val="009067F1"/>
    <w:rsid w:val="0091091A"/>
    <w:rsid w:val="00912C3E"/>
    <w:rsid w:val="00912CFD"/>
    <w:rsid w:val="00914001"/>
    <w:rsid w:val="009163C7"/>
    <w:rsid w:val="00917FD1"/>
    <w:rsid w:val="00920DE6"/>
    <w:rsid w:val="0092153D"/>
    <w:rsid w:val="009219FE"/>
    <w:rsid w:val="009224D7"/>
    <w:rsid w:val="009259AB"/>
    <w:rsid w:val="00926914"/>
    <w:rsid w:val="00930B0E"/>
    <w:rsid w:val="00930E7D"/>
    <w:rsid w:val="00931205"/>
    <w:rsid w:val="00932130"/>
    <w:rsid w:val="00935323"/>
    <w:rsid w:val="0093655A"/>
    <w:rsid w:val="0094408E"/>
    <w:rsid w:val="00950783"/>
    <w:rsid w:val="00951D6B"/>
    <w:rsid w:val="00962F8D"/>
    <w:rsid w:val="00963A35"/>
    <w:rsid w:val="00965DE5"/>
    <w:rsid w:val="00971A8F"/>
    <w:rsid w:val="0097515E"/>
    <w:rsid w:val="00976A2E"/>
    <w:rsid w:val="00983F00"/>
    <w:rsid w:val="00984350"/>
    <w:rsid w:val="00984C4C"/>
    <w:rsid w:val="00987796"/>
    <w:rsid w:val="009913A1"/>
    <w:rsid w:val="00991479"/>
    <w:rsid w:val="00992E9D"/>
    <w:rsid w:val="009A3F19"/>
    <w:rsid w:val="009A49F1"/>
    <w:rsid w:val="009A5937"/>
    <w:rsid w:val="009B70A7"/>
    <w:rsid w:val="009B7FF5"/>
    <w:rsid w:val="009C1063"/>
    <w:rsid w:val="009E3184"/>
    <w:rsid w:val="009E3744"/>
    <w:rsid w:val="009E7109"/>
    <w:rsid w:val="009E7425"/>
    <w:rsid w:val="009F5D9C"/>
    <w:rsid w:val="00A00C2F"/>
    <w:rsid w:val="00A045DE"/>
    <w:rsid w:val="00A06C98"/>
    <w:rsid w:val="00A17B23"/>
    <w:rsid w:val="00A17F4B"/>
    <w:rsid w:val="00A21B22"/>
    <w:rsid w:val="00A2578E"/>
    <w:rsid w:val="00A25B4D"/>
    <w:rsid w:val="00A31723"/>
    <w:rsid w:val="00A33118"/>
    <w:rsid w:val="00A35BF6"/>
    <w:rsid w:val="00A42232"/>
    <w:rsid w:val="00A42766"/>
    <w:rsid w:val="00A43762"/>
    <w:rsid w:val="00A509E1"/>
    <w:rsid w:val="00A51A1E"/>
    <w:rsid w:val="00A5241F"/>
    <w:rsid w:val="00A52B2A"/>
    <w:rsid w:val="00A53B84"/>
    <w:rsid w:val="00A56AE9"/>
    <w:rsid w:val="00A5753D"/>
    <w:rsid w:val="00A631A9"/>
    <w:rsid w:val="00A6521B"/>
    <w:rsid w:val="00A65499"/>
    <w:rsid w:val="00A75809"/>
    <w:rsid w:val="00A76398"/>
    <w:rsid w:val="00A76400"/>
    <w:rsid w:val="00A76A64"/>
    <w:rsid w:val="00A81ADF"/>
    <w:rsid w:val="00A8222E"/>
    <w:rsid w:val="00A85950"/>
    <w:rsid w:val="00A85C72"/>
    <w:rsid w:val="00A85D93"/>
    <w:rsid w:val="00A91B01"/>
    <w:rsid w:val="00A91F78"/>
    <w:rsid w:val="00A92460"/>
    <w:rsid w:val="00A92BBA"/>
    <w:rsid w:val="00A93421"/>
    <w:rsid w:val="00AA0078"/>
    <w:rsid w:val="00AA40F7"/>
    <w:rsid w:val="00AA4FC1"/>
    <w:rsid w:val="00AA76A0"/>
    <w:rsid w:val="00AB0995"/>
    <w:rsid w:val="00AB30F6"/>
    <w:rsid w:val="00AB4035"/>
    <w:rsid w:val="00AB7DB5"/>
    <w:rsid w:val="00AC1492"/>
    <w:rsid w:val="00AC4554"/>
    <w:rsid w:val="00AC728A"/>
    <w:rsid w:val="00AD18F8"/>
    <w:rsid w:val="00AD1EEF"/>
    <w:rsid w:val="00AD3484"/>
    <w:rsid w:val="00AD4124"/>
    <w:rsid w:val="00AE1457"/>
    <w:rsid w:val="00AE3153"/>
    <w:rsid w:val="00AF1703"/>
    <w:rsid w:val="00AF3616"/>
    <w:rsid w:val="00AF49A5"/>
    <w:rsid w:val="00AF5503"/>
    <w:rsid w:val="00B05237"/>
    <w:rsid w:val="00B071AF"/>
    <w:rsid w:val="00B11A9F"/>
    <w:rsid w:val="00B13826"/>
    <w:rsid w:val="00B15A3D"/>
    <w:rsid w:val="00B161CC"/>
    <w:rsid w:val="00B173BC"/>
    <w:rsid w:val="00B26496"/>
    <w:rsid w:val="00B27276"/>
    <w:rsid w:val="00B27C30"/>
    <w:rsid w:val="00B33889"/>
    <w:rsid w:val="00B3482D"/>
    <w:rsid w:val="00B34EB6"/>
    <w:rsid w:val="00B351B4"/>
    <w:rsid w:val="00B35BB4"/>
    <w:rsid w:val="00B36ADA"/>
    <w:rsid w:val="00B37AB6"/>
    <w:rsid w:val="00B37B1E"/>
    <w:rsid w:val="00B37D87"/>
    <w:rsid w:val="00B40200"/>
    <w:rsid w:val="00B435D5"/>
    <w:rsid w:val="00B45FAD"/>
    <w:rsid w:val="00B4617C"/>
    <w:rsid w:val="00B5041A"/>
    <w:rsid w:val="00B50809"/>
    <w:rsid w:val="00B52007"/>
    <w:rsid w:val="00B5332A"/>
    <w:rsid w:val="00B5337C"/>
    <w:rsid w:val="00B5415D"/>
    <w:rsid w:val="00B5794E"/>
    <w:rsid w:val="00B61F55"/>
    <w:rsid w:val="00B623C5"/>
    <w:rsid w:val="00B63B09"/>
    <w:rsid w:val="00B654F2"/>
    <w:rsid w:val="00B65AAC"/>
    <w:rsid w:val="00B66193"/>
    <w:rsid w:val="00B67199"/>
    <w:rsid w:val="00B7080C"/>
    <w:rsid w:val="00B71BB4"/>
    <w:rsid w:val="00B75F61"/>
    <w:rsid w:val="00B7712C"/>
    <w:rsid w:val="00B80B30"/>
    <w:rsid w:val="00B83CFA"/>
    <w:rsid w:val="00B84434"/>
    <w:rsid w:val="00B90818"/>
    <w:rsid w:val="00B93F7C"/>
    <w:rsid w:val="00B97046"/>
    <w:rsid w:val="00BA081A"/>
    <w:rsid w:val="00BA0B34"/>
    <w:rsid w:val="00BA0D1F"/>
    <w:rsid w:val="00BA3D82"/>
    <w:rsid w:val="00BA7948"/>
    <w:rsid w:val="00BB0074"/>
    <w:rsid w:val="00BB0076"/>
    <w:rsid w:val="00BB15EB"/>
    <w:rsid w:val="00BB283B"/>
    <w:rsid w:val="00BB7386"/>
    <w:rsid w:val="00BC27D9"/>
    <w:rsid w:val="00BC69FB"/>
    <w:rsid w:val="00BD0537"/>
    <w:rsid w:val="00BD2C32"/>
    <w:rsid w:val="00BD3BD5"/>
    <w:rsid w:val="00BD4DA7"/>
    <w:rsid w:val="00BD5738"/>
    <w:rsid w:val="00BE3367"/>
    <w:rsid w:val="00BE3F9E"/>
    <w:rsid w:val="00BE6131"/>
    <w:rsid w:val="00BF4C23"/>
    <w:rsid w:val="00C01043"/>
    <w:rsid w:val="00C014A8"/>
    <w:rsid w:val="00C0233F"/>
    <w:rsid w:val="00C03D5B"/>
    <w:rsid w:val="00C071B9"/>
    <w:rsid w:val="00C13F43"/>
    <w:rsid w:val="00C159CB"/>
    <w:rsid w:val="00C164DB"/>
    <w:rsid w:val="00C16B65"/>
    <w:rsid w:val="00C2319D"/>
    <w:rsid w:val="00C246C5"/>
    <w:rsid w:val="00C25DC1"/>
    <w:rsid w:val="00C31FDB"/>
    <w:rsid w:val="00C32915"/>
    <w:rsid w:val="00C357E6"/>
    <w:rsid w:val="00C3728C"/>
    <w:rsid w:val="00C379D9"/>
    <w:rsid w:val="00C402A9"/>
    <w:rsid w:val="00C40919"/>
    <w:rsid w:val="00C41781"/>
    <w:rsid w:val="00C4593E"/>
    <w:rsid w:val="00C4602B"/>
    <w:rsid w:val="00C46766"/>
    <w:rsid w:val="00C51B82"/>
    <w:rsid w:val="00C552D3"/>
    <w:rsid w:val="00C55B05"/>
    <w:rsid w:val="00C5771C"/>
    <w:rsid w:val="00C64319"/>
    <w:rsid w:val="00C67260"/>
    <w:rsid w:val="00C74FDC"/>
    <w:rsid w:val="00C755AD"/>
    <w:rsid w:val="00C75C3F"/>
    <w:rsid w:val="00C75C59"/>
    <w:rsid w:val="00C80F6A"/>
    <w:rsid w:val="00C86835"/>
    <w:rsid w:val="00C870EC"/>
    <w:rsid w:val="00C93A69"/>
    <w:rsid w:val="00C96E2E"/>
    <w:rsid w:val="00CA4503"/>
    <w:rsid w:val="00CA5303"/>
    <w:rsid w:val="00CA6345"/>
    <w:rsid w:val="00CB0090"/>
    <w:rsid w:val="00CB2B32"/>
    <w:rsid w:val="00CC0D0C"/>
    <w:rsid w:val="00CC1DCE"/>
    <w:rsid w:val="00CC2B53"/>
    <w:rsid w:val="00CD42E4"/>
    <w:rsid w:val="00CD70A7"/>
    <w:rsid w:val="00CE43E8"/>
    <w:rsid w:val="00CE4E1F"/>
    <w:rsid w:val="00CF2367"/>
    <w:rsid w:val="00CF2585"/>
    <w:rsid w:val="00CF538F"/>
    <w:rsid w:val="00D00FEE"/>
    <w:rsid w:val="00D02D16"/>
    <w:rsid w:val="00D06B78"/>
    <w:rsid w:val="00D07F83"/>
    <w:rsid w:val="00D170D5"/>
    <w:rsid w:val="00D2049E"/>
    <w:rsid w:val="00D21F1D"/>
    <w:rsid w:val="00D234F7"/>
    <w:rsid w:val="00D2396F"/>
    <w:rsid w:val="00D2680D"/>
    <w:rsid w:val="00D26879"/>
    <w:rsid w:val="00D32258"/>
    <w:rsid w:val="00D332FF"/>
    <w:rsid w:val="00D33AA2"/>
    <w:rsid w:val="00D34384"/>
    <w:rsid w:val="00D37A7E"/>
    <w:rsid w:val="00D40095"/>
    <w:rsid w:val="00D4065C"/>
    <w:rsid w:val="00D4503E"/>
    <w:rsid w:val="00D4753A"/>
    <w:rsid w:val="00D50FA0"/>
    <w:rsid w:val="00D51F44"/>
    <w:rsid w:val="00D53EE5"/>
    <w:rsid w:val="00D54C32"/>
    <w:rsid w:val="00D579B1"/>
    <w:rsid w:val="00D608FE"/>
    <w:rsid w:val="00D61D56"/>
    <w:rsid w:val="00D65C01"/>
    <w:rsid w:val="00D65C81"/>
    <w:rsid w:val="00D70E67"/>
    <w:rsid w:val="00D721F9"/>
    <w:rsid w:val="00D722F9"/>
    <w:rsid w:val="00D729AA"/>
    <w:rsid w:val="00D7464E"/>
    <w:rsid w:val="00D75CE1"/>
    <w:rsid w:val="00D763AA"/>
    <w:rsid w:val="00D80BBB"/>
    <w:rsid w:val="00D832E7"/>
    <w:rsid w:val="00D83C4C"/>
    <w:rsid w:val="00D85A8E"/>
    <w:rsid w:val="00D861BB"/>
    <w:rsid w:val="00D95643"/>
    <w:rsid w:val="00DA55E4"/>
    <w:rsid w:val="00DA5734"/>
    <w:rsid w:val="00DA7E29"/>
    <w:rsid w:val="00DB3535"/>
    <w:rsid w:val="00DB4855"/>
    <w:rsid w:val="00DB5335"/>
    <w:rsid w:val="00DB5B15"/>
    <w:rsid w:val="00DB7554"/>
    <w:rsid w:val="00DC00D2"/>
    <w:rsid w:val="00DC681D"/>
    <w:rsid w:val="00DD3971"/>
    <w:rsid w:val="00DD512A"/>
    <w:rsid w:val="00DE0C4A"/>
    <w:rsid w:val="00DE1DD2"/>
    <w:rsid w:val="00DE20C3"/>
    <w:rsid w:val="00DE240F"/>
    <w:rsid w:val="00DE334F"/>
    <w:rsid w:val="00DE46B5"/>
    <w:rsid w:val="00DE5761"/>
    <w:rsid w:val="00DE7B56"/>
    <w:rsid w:val="00DF0BD5"/>
    <w:rsid w:val="00DF1E9E"/>
    <w:rsid w:val="00DF21C4"/>
    <w:rsid w:val="00DF3976"/>
    <w:rsid w:val="00DF4468"/>
    <w:rsid w:val="00DF4FE2"/>
    <w:rsid w:val="00DF770F"/>
    <w:rsid w:val="00E00500"/>
    <w:rsid w:val="00E00828"/>
    <w:rsid w:val="00E00A16"/>
    <w:rsid w:val="00E02CB6"/>
    <w:rsid w:val="00E0540E"/>
    <w:rsid w:val="00E07F39"/>
    <w:rsid w:val="00E130AD"/>
    <w:rsid w:val="00E1337F"/>
    <w:rsid w:val="00E135CF"/>
    <w:rsid w:val="00E14583"/>
    <w:rsid w:val="00E14A08"/>
    <w:rsid w:val="00E15830"/>
    <w:rsid w:val="00E16EA9"/>
    <w:rsid w:val="00E17AA0"/>
    <w:rsid w:val="00E226E8"/>
    <w:rsid w:val="00E2456E"/>
    <w:rsid w:val="00E26C13"/>
    <w:rsid w:val="00E34B66"/>
    <w:rsid w:val="00E37AA1"/>
    <w:rsid w:val="00E42175"/>
    <w:rsid w:val="00E43EF0"/>
    <w:rsid w:val="00E52DA7"/>
    <w:rsid w:val="00E545A9"/>
    <w:rsid w:val="00E54FC2"/>
    <w:rsid w:val="00E561EF"/>
    <w:rsid w:val="00E5796E"/>
    <w:rsid w:val="00E63610"/>
    <w:rsid w:val="00E64258"/>
    <w:rsid w:val="00E6427D"/>
    <w:rsid w:val="00E65954"/>
    <w:rsid w:val="00E700B3"/>
    <w:rsid w:val="00E7082A"/>
    <w:rsid w:val="00E7277C"/>
    <w:rsid w:val="00E74D06"/>
    <w:rsid w:val="00E81017"/>
    <w:rsid w:val="00E8161B"/>
    <w:rsid w:val="00E8241C"/>
    <w:rsid w:val="00E824CC"/>
    <w:rsid w:val="00E86CE4"/>
    <w:rsid w:val="00E86F00"/>
    <w:rsid w:val="00E90918"/>
    <w:rsid w:val="00E92F7B"/>
    <w:rsid w:val="00E94782"/>
    <w:rsid w:val="00EA2B61"/>
    <w:rsid w:val="00EA2EE8"/>
    <w:rsid w:val="00EA5291"/>
    <w:rsid w:val="00EA7668"/>
    <w:rsid w:val="00EA7942"/>
    <w:rsid w:val="00EB12E6"/>
    <w:rsid w:val="00EB22B4"/>
    <w:rsid w:val="00EB5CA1"/>
    <w:rsid w:val="00EB5DD5"/>
    <w:rsid w:val="00EB6693"/>
    <w:rsid w:val="00EC0D29"/>
    <w:rsid w:val="00EC5B3B"/>
    <w:rsid w:val="00EC5BCD"/>
    <w:rsid w:val="00ED2C87"/>
    <w:rsid w:val="00EE0C3D"/>
    <w:rsid w:val="00EE1E13"/>
    <w:rsid w:val="00EE389E"/>
    <w:rsid w:val="00EE4342"/>
    <w:rsid w:val="00EE6662"/>
    <w:rsid w:val="00EF1ED4"/>
    <w:rsid w:val="00EF212A"/>
    <w:rsid w:val="00EF35ED"/>
    <w:rsid w:val="00EF3FDF"/>
    <w:rsid w:val="00F008D3"/>
    <w:rsid w:val="00F00D5F"/>
    <w:rsid w:val="00F01ECE"/>
    <w:rsid w:val="00F02B10"/>
    <w:rsid w:val="00F02C65"/>
    <w:rsid w:val="00F03573"/>
    <w:rsid w:val="00F03A78"/>
    <w:rsid w:val="00F03DBA"/>
    <w:rsid w:val="00F0695B"/>
    <w:rsid w:val="00F10937"/>
    <w:rsid w:val="00F11C02"/>
    <w:rsid w:val="00F135A4"/>
    <w:rsid w:val="00F13C38"/>
    <w:rsid w:val="00F1523C"/>
    <w:rsid w:val="00F15A81"/>
    <w:rsid w:val="00F238FB"/>
    <w:rsid w:val="00F23BC6"/>
    <w:rsid w:val="00F24E8E"/>
    <w:rsid w:val="00F26633"/>
    <w:rsid w:val="00F27446"/>
    <w:rsid w:val="00F30B5A"/>
    <w:rsid w:val="00F3454F"/>
    <w:rsid w:val="00F363A5"/>
    <w:rsid w:val="00F3760B"/>
    <w:rsid w:val="00F4292B"/>
    <w:rsid w:val="00F42E9A"/>
    <w:rsid w:val="00F4490E"/>
    <w:rsid w:val="00F50332"/>
    <w:rsid w:val="00F509FF"/>
    <w:rsid w:val="00F6012F"/>
    <w:rsid w:val="00F64F38"/>
    <w:rsid w:val="00F707E6"/>
    <w:rsid w:val="00F70D55"/>
    <w:rsid w:val="00F71646"/>
    <w:rsid w:val="00F719EB"/>
    <w:rsid w:val="00F720F3"/>
    <w:rsid w:val="00F73788"/>
    <w:rsid w:val="00F7590C"/>
    <w:rsid w:val="00F77FDD"/>
    <w:rsid w:val="00F811D7"/>
    <w:rsid w:val="00F81804"/>
    <w:rsid w:val="00F84614"/>
    <w:rsid w:val="00F93B71"/>
    <w:rsid w:val="00FA0195"/>
    <w:rsid w:val="00FA0222"/>
    <w:rsid w:val="00FA06A7"/>
    <w:rsid w:val="00FA06DB"/>
    <w:rsid w:val="00FA49B5"/>
    <w:rsid w:val="00FA5C1B"/>
    <w:rsid w:val="00FA7158"/>
    <w:rsid w:val="00FB287B"/>
    <w:rsid w:val="00FB449F"/>
    <w:rsid w:val="00FB5BDF"/>
    <w:rsid w:val="00FB7B4C"/>
    <w:rsid w:val="00FC0742"/>
    <w:rsid w:val="00FC18BF"/>
    <w:rsid w:val="00FC2522"/>
    <w:rsid w:val="00FC3C5E"/>
    <w:rsid w:val="00FC4506"/>
    <w:rsid w:val="00FC4605"/>
    <w:rsid w:val="00FC4A5B"/>
    <w:rsid w:val="00FC4CB0"/>
    <w:rsid w:val="00FC5223"/>
    <w:rsid w:val="00FC6711"/>
    <w:rsid w:val="00FD1062"/>
    <w:rsid w:val="00FD3147"/>
    <w:rsid w:val="00FD4FFD"/>
    <w:rsid w:val="00FD6238"/>
    <w:rsid w:val="00FE0ECF"/>
    <w:rsid w:val="00FE22F9"/>
    <w:rsid w:val="00FE2329"/>
    <w:rsid w:val="00FE3304"/>
    <w:rsid w:val="00FE50AA"/>
    <w:rsid w:val="00FE5DF8"/>
    <w:rsid w:val="00FE7E0C"/>
    <w:rsid w:val="00FF5000"/>
    <w:rsid w:val="0A6D4863"/>
    <w:rsid w:val="1FED1F65"/>
    <w:rsid w:val="29D739A0"/>
    <w:rsid w:val="35876AB2"/>
    <w:rsid w:val="40E7A8D2"/>
    <w:rsid w:val="529E24D9"/>
    <w:rsid w:val="53A2234D"/>
    <w:rsid w:val="62BB3A76"/>
    <w:rsid w:val="75D6D41E"/>
    <w:rsid w:val="7DC5EC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521646"/>
  <w14:defaultImageDpi w14:val="330"/>
  <w15:docId w15:val="{4C86ABE2-7E98-43B2-AF8B-AE91C70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pPr>
        <w:spacing w:before="40" w:after="160" w:line="276"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82D"/>
    <w:rPr>
      <w:rFonts w:ascii="Lora" w:hAnsi="Lora"/>
      <w:sz w:val="22"/>
    </w:rPr>
  </w:style>
  <w:style w:type="paragraph" w:styleId="berschrift1">
    <w:name w:val="heading 1"/>
    <w:basedOn w:val="Standard"/>
    <w:next w:val="Standard"/>
    <w:link w:val="berschrift1Zchn"/>
    <w:uiPriority w:val="9"/>
    <w:rsid w:val="00752AAB"/>
    <w:pPr>
      <w:keepNext/>
      <w:keepLines/>
      <w:spacing w:before="240"/>
      <w:outlineLvl w:val="0"/>
    </w:pPr>
    <w:rPr>
      <w:rFonts w:asciiTheme="majorHAnsi" w:eastAsiaTheme="majorEastAsia" w:hAnsiTheme="majorHAnsi" w:cstheme="majorBidi"/>
      <w:color w:val="A82433" w:themeColor="accent1" w:themeShade="BF"/>
      <w:sz w:val="32"/>
      <w:szCs w:val="32"/>
    </w:rPr>
  </w:style>
  <w:style w:type="paragraph" w:styleId="berschrift2">
    <w:name w:val="heading 2"/>
    <w:basedOn w:val="Standard"/>
    <w:next w:val="Standard"/>
    <w:link w:val="berschrift2Zchn"/>
    <w:uiPriority w:val="9"/>
    <w:unhideWhenUsed/>
    <w:rsid w:val="003D6179"/>
    <w:pPr>
      <w:keepNext/>
      <w:keepLines/>
      <w:spacing w:line="240" w:lineRule="auto"/>
      <w:jc w:val="left"/>
      <w:outlineLvl w:val="1"/>
    </w:pPr>
    <w:rPr>
      <w:rFonts w:asciiTheme="majorHAnsi" w:eastAsiaTheme="majorEastAsia" w:hAnsiTheme="majorHAnsi" w:cstheme="majorBidi"/>
      <w:color w:val="A8243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2585"/>
    <w:pPr>
      <w:tabs>
        <w:tab w:val="center" w:pos="4536"/>
        <w:tab w:val="right" w:pos="9072"/>
      </w:tabs>
    </w:pPr>
  </w:style>
  <w:style w:type="character" w:customStyle="1" w:styleId="KopfzeileZchn">
    <w:name w:val="Kopfzeile Zchn"/>
    <w:basedOn w:val="Absatz-Standardschriftart"/>
    <w:link w:val="Kopfzeile"/>
    <w:uiPriority w:val="99"/>
    <w:rsid w:val="00CF2585"/>
    <w:rPr>
      <w:rFonts w:ascii="Lora" w:hAnsi="Lora"/>
      <w:sz w:val="22"/>
    </w:rPr>
  </w:style>
  <w:style w:type="paragraph" w:styleId="Fuzeile">
    <w:name w:val="footer"/>
    <w:basedOn w:val="Standard"/>
    <w:link w:val="FuzeileZchn"/>
    <w:uiPriority w:val="99"/>
    <w:unhideWhenUsed/>
    <w:qFormat/>
    <w:rsid w:val="00B3482D"/>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B3482D"/>
    <w:rPr>
      <w:rFonts w:ascii="Lora" w:hAnsi="Lora"/>
      <w:sz w:val="20"/>
    </w:rPr>
  </w:style>
  <w:style w:type="paragraph" w:styleId="Sprechblasentext">
    <w:name w:val="Balloon Text"/>
    <w:basedOn w:val="Standard"/>
    <w:link w:val="SprechblasentextZchn"/>
    <w:uiPriority w:val="99"/>
    <w:semiHidden/>
    <w:unhideWhenUsed/>
    <w:rsid w:val="007D261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D2617"/>
    <w:rPr>
      <w:rFonts w:ascii="Lucida Grande" w:hAnsi="Lucida Grande" w:cs="Lucida Grande"/>
      <w:sz w:val="18"/>
      <w:szCs w:val="18"/>
    </w:rPr>
  </w:style>
  <w:style w:type="paragraph" w:customStyle="1" w:styleId="Betreff">
    <w:name w:val="Betreff"/>
    <w:next w:val="FliesstextLora11pt"/>
    <w:rsid w:val="009E3744"/>
    <w:pPr>
      <w:spacing w:before="600" w:after="640"/>
    </w:pPr>
    <w:rPr>
      <w:rFonts w:ascii="Montserrat Regular" w:hAnsi="Montserrat Regular"/>
      <w:b/>
      <w:bCs/>
      <w:caps/>
      <w:sz w:val="28"/>
      <w:szCs w:val="28"/>
    </w:rPr>
  </w:style>
  <w:style w:type="paragraph" w:customStyle="1" w:styleId="FliesstextLora11pt">
    <w:name w:val="Fliesstext Lora 11pt"/>
    <w:rsid w:val="00C75C59"/>
    <w:pPr>
      <w:spacing w:line="310" w:lineRule="exact"/>
    </w:pPr>
    <w:rPr>
      <w:rFonts w:ascii="Lora" w:hAnsi="Lora" w:cs="Times New Roman (Textkörper CS)"/>
      <w:sz w:val="22"/>
      <w:szCs w:val="22"/>
      <w:lang w:val="de-CH"/>
    </w:rPr>
  </w:style>
  <w:style w:type="paragraph" w:customStyle="1" w:styleId="AdresseMontserrat11pt">
    <w:name w:val="Adresse Montserrat 11pt"/>
    <w:rsid w:val="0000480A"/>
    <w:rPr>
      <w:rFonts w:ascii="Montserrat" w:hAnsi="Montserrat"/>
      <w:sz w:val="22"/>
      <w:szCs w:val="22"/>
    </w:rPr>
  </w:style>
  <w:style w:type="paragraph" w:customStyle="1" w:styleId="AbsenderCeviAdresse">
    <w:name w:val="Absender Cevi Adresse"/>
    <w:qFormat/>
    <w:rsid w:val="0000480A"/>
    <w:pPr>
      <w:spacing w:line="240" w:lineRule="exact"/>
      <w:jc w:val="right"/>
    </w:pPr>
    <w:rPr>
      <w:rFonts w:ascii="Lora" w:hAnsi="Lora" w:cs="Times New Roman (Textkörper CS)"/>
      <w:sz w:val="17"/>
    </w:rPr>
  </w:style>
  <w:style w:type="paragraph" w:styleId="Listenabsatz">
    <w:name w:val="List Paragraph"/>
    <w:basedOn w:val="Standard"/>
    <w:link w:val="ListenabsatzZchn"/>
    <w:uiPriority w:val="34"/>
    <w:qFormat/>
    <w:rsid w:val="00855674"/>
    <w:pPr>
      <w:numPr>
        <w:numId w:val="2"/>
      </w:numPr>
      <w:spacing w:after="40"/>
      <w:ind w:left="568" w:hanging="284"/>
    </w:pPr>
  </w:style>
  <w:style w:type="paragraph" w:customStyle="1" w:styleId="berschrift1b">
    <w:name w:val="Überschrift 1b"/>
    <w:basedOn w:val="Listenabsatz"/>
    <w:link w:val="berschrift1bZchn"/>
    <w:rsid w:val="00A17B23"/>
    <w:pPr>
      <w:numPr>
        <w:numId w:val="1"/>
      </w:numPr>
      <w:spacing w:before="360" w:after="120"/>
    </w:pPr>
    <w:rPr>
      <w:rFonts w:ascii="Montserrat" w:hAnsi="Montserrat"/>
      <w:b/>
      <w:bCs/>
      <w:sz w:val="32"/>
      <w:szCs w:val="32"/>
    </w:rPr>
  </w:style>
  <w:style w:type="character" w:customStyle="1" w:styleId="berschrift1Zchn">
    <w:name w:val="Überschrift 1 Zchn"/>
    <w:basedOn w:val="Absatz-Standardschriftart"/>
    <w:link w:val="berschrift1"/>
    <w:uiPriority w:val="9"/>
    <w:rsid w:val="00752AAB"/>
    <w:rPr>
      <w:rFonts w:asciiTheme="majorHAnsi" w:eastAsiaTheme="majorEastAsia" w:hAnsiTheme="majorHAnsi" w:cstheme="majorBidi"/>
      <w:color w:val="A82433" w:themeColor="accent1" w:themeShade="BF"/>
      <w:sz w:val="32"/>
      <w:szCs w:val="32"/>
    </w:rPr>
  </w:style>
  <w:style w:type="character" w:customStyle="1" w:styleId="ListenabsatzZchn">
    <w:name w:val="Listenabsatz Zchn"/>
    <w:basedOn w:val="Absatz-Standardschriftart"/>
    <w:link w:val="Listenabsatz"/>
    <w:uiPriority w:val="34"/>
    <w:rsid w:val="00855674"/>
    <w:rPr>
      <w:rFonts w:ascii="Lora" w:hAnsi="Lora"/>
      <w:sz w:val="22"/>
    </w:rPr>
  </w:style>
  <w:style w:type="character" w:customStyle="1" w:styleId="berschrift1bZchn">
    <w:name w:val="Überschrift 1b Zchn"/>
    <w:basedOn w:val="ListenabsatzZchn"/>
    <w:link w:val="berschrift1b"/>
    <w:rsid w:val="00F23BC6"/>
    <w:rPr>
      <w:rFonts w:ascii="Montserrat" w:hAnsi="Montserrat"/>
      <w:b/>
      <w:bCs/>
      <w:sz w:val="32"/>
      <w:szCs w:val="32"/>
    </w:rPr>
  </w:style>
  <w:style w:type="paragraph" w:styleId="Verzeichnis1">
    <w:name w:val="toc 1"/>
    <w:basedOn w:val="Standard"/>
    <w:next w:val="Standard"/>
    <w:autoRedefine/>
    <w:uiPriority w:val="39"/>
    <w:unhideWhenUsed/>
    <w:rsid w:val="00415D6E"/>
    <w:pPr>
      <w:tabs>
        <w:tab w:val="left" w:pos="440"/>
        <w:tab w:val="left" w:pos="1200"/>
        <w:tab w:val="right" w:leader="dot" w:pos="9621"/>
      </w:tabs>
      <w:spacing w:after="100"/>
    </w:pPr>
    <w:rPr>
      <w:bCs/>
      <w:noProof/>
      <w:sz w:val="24"/>
      <w:szCs w:val="32"/>
    </w:rPr>
  </w:style>
  <w:style w:type="character" w:styleId="Hyperlink">
    <w:name w:val="Hyperlink"/>
    <w:basedOn w:val="Absatz-Standardschriftart"/>
    <w:uiPriority w:val="99"/>
    <w:unhideWhenUsed/>
    <w:rsid w:val="00752AAB"/>
    <w:rPr>
      <w:rFonts w:ascii="Lora" w:hAnsi="Lora"/>
      <w:color w:val="323394" w:themeColor="hyperlink"/>
      <w:sz w:val="22"/>
      <w:u w:val="single"/>
    </w:rPr>
  </w:style>
  <w:style w:type="character" w:styleId="Kommentarzeichen">
    <w:name w:val="annotation reference"/>
    <w:basedOn w:val="Absatz-Standardschriftart"/>
    <w:uiPriority w:val="99"/>
    <w:semiHidden/>
    <w:unhideWhenUsed/>
    <w:rsid w:val="005F74ED"/>
    <w:rPr>
      <w:rFonts w:ascii="Lora" w:hAnsi="Lora"/>
      <w:sz w:val="16"/>
      <w:szCs w:val="16"/>
    </w:rPr>
  </w:style>
  <w:style w:type="paragraph" w:styleId="Kommentartext">
    <w:name w:val="annotation text"/>
    <w:basedOn w:val="Standard"/>
    <w:link w:val="KommentartextZchn"/>
    <w:uiPriority w:val="99"/>
    <w:unhideWhenUsed/>
    <w:rsid w:val="005F74ED"/>
    <w:pPr>
      <w:spacing w:line="240" w:lineRule="auto"/>
    </w:pPr>
    <w:rPr>
      <w:sz w:val="20"/>
      <w:szCs w:val="20"/>
    </w:rPr>
  </w:style>
  <w:style w:type="character" w:customStyle="1" w:styleId="KommentartextZchn">
    <w:name w:val="Kommentartext Zchn"/>
    <w:basedOn w:val="Absatz-Standardschriftart"/>
    <w:link w:val="Kommentartext"/>
    <w:uiPriority w:val="99"/>
    <w:rsid w:val="005F74ED"/>
    <w:rPr>
      <w:rFonts w:ascii="Lora" w:hAnsi="Lora"/>
      <w:sz w:val="20"/>
      <w:szCs w:val="20"/>
    </w:rPr>
  </w:style>
  <w:style w:type="paragraph" w:styleId="Kommentarthema">
    <w:name w:val="annotation subject"/>
    <w:basedOn w:val="Kommentartext"/>
    <w:next w:val="Kommentartext"/>
    <w:link w:val="KommentarthemaZchn"/>
    <w:uiPriority w:val="99"/>
    <w:semiHidden/>
    <w:unhideWhenUsed/>
    <w:rsid w:val="005F74ED"/>
    <w:rPr>
      <w:b/>
      <w:bCs/>
    </w:rPr>
  </w:style>
  <w:style w:type="character" w:customStyle="1" w:styleId="KommentarthemaZchn">
    <w:name w:val="Kommentarthema Zchn"/>
    <w:basedOn w:val="KommentartextZchn"/>
    <w:link w:val="Kommentarthema"/>
    <w:uiPriority w:val="99"/>
    <w:semiHidden/>
    <w:rsid w:val="005F74ED"/>
    <w:rPr>
      <w:rFonts w:ascii="Lora" w:hAnsi="Lora"/>
      <w:b/>
      <w:bCs/>
      <w:sz w:val="20"/>
      <w:szCs w:val="20"/>
    </w:rPr>
  </w:style>
  <w:style w:type="character" w:styleId="NichtaufgelsteErwhnung">
    <w:name w:val="Unresolved Mention"/>
    <w:basedOn w:val="Absatz-Standardschriftart"/>
    <w:uiPriority w:val="99"/>
    <w:semiHidden/>
    <w:unhideWhenUsed/>
    <w:rsid w:val="000E2CFF"/>
    <w:rPr>
      <w:rFonts w:ascii="Lora" w:hAnsi="Lora"/>
      <w:color w:val="605E5C"/>
      <w:sz w:val="22"/>
      <w:shd w:val="clear" w:color="auto" w:fill="E1DFDD"/>
    </w:rPr>
  </w:style>
  <w:style w:type="table" w:styleId="Tabellenraster">
    <w:name w:val="Table Grid"/>
    <w:basedOn w:val="NormaleTabelle"/>
    <w:uiPriority w:val="59"/>
    <w:rsid w:val="00C0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next w:val="Standard"/>
    <w:link w:val="InhaltsverzeichnisberschriftZchn"/>
    <w:uiPriority w:val="39"/>
    <w:unhideWhenUsed/>
    <w:qFormat/>
    <w:rsid w:val="008416FE"/>
    <w:pPr>
      <w:spacing w:after="240"/>
    </w:pPr>
    <w:rPr>
      <w:rFonts w:ascii="Montserrat" w:eastAsiaTheme="majorEastAsia" w:hAnsi="Montserrat" w:cstheme="majorBidi"/>
      <w:b/>
      <w:color w:val="000000" w:themeColor="text1"/>
      <w:sz w:val="28"/>
      <w:szCs w:val="32"/>
    </w:rPr>
  </w:style>
  <w:style w:type="paragraph" w:styleId="Verzeichnis2">
    <w:name w:val="toc 2"/>
    <w:basedOn w:val="Standard"/>
    <w:next w:val="Standard"/>
    <w:autoRedefine/>
    <w:uiPriority w:val="39"/>
    <w:unhideWhenUsed/>
    <w:rsid w:val="0068490C"/>
    <w:pPr>
      <w:tabs>
        <w:tab w:val="left" w:pos="880"/>
        <w:tab w:val="right" w:leader="dot" w:pos="9621"/>
      </w:tabs>
      <w:spacing w:after="100"/>
    </w:pPr>
    <w:rPr>
      <w:rFonts w:ascii="Montserrat" w:hAnsi="Montserrat"/>
      <w:b/>
      <w:bCs/>
      <w:noProof/>
      <w:sz w:val="24"/>
    </w:rPr>
  </w:style>
  <w:style w:type="character" w:customStyle="1" w:styleId="berschrift2Zchn">
    <w:name w:val="Überschrift 2 Zchn"/>
    <w:basedOn w:val="Absatz-Standardschriftart"/>
    <w:link w:val="berschrift2"/>
    <w:uiPriority w:val="9"/>
    <w:rsid w:val="003D6179"/>
    <w:rPr>
      <w:rFonts w:asciiTheme="majorHAnsi" w:eastAsiaTheme="majorEastAsia" w:hAnsiTheme="majorHAnsi" w:cstheme="majorBidi"/>
      <w:color w:val="A82433" w:themeColor="accent1" w:themeShade="BF"/>
      <w:sz w:val="26"/>
      <w:szCs w:val="26"/>
      <w:lang w:eastAsia="en-US"/>
    </w:rPr>
  </w:style>
  <w:style w:type="paragraph" w:styleId="Titel">
    <w:name w:val="Title"/>
    <w:basedOn w:val="Standard"/>
    <w:next w:val="Standard"/>
    <w:link w:val="TitelZchn"/>
    <w:uiPriority w:val="10"/>
    <w:qFormat/>
    <w:rsid w:val="00C3728C"/>
    <w:pPr>
      <w:spacing w:line="240" w:lineRule="auto"/>
      <w:contextualSpacing/>
      <w:jc w:val="left"/>
    </w:pPr>
    <w:rPr>
      <w:rFonts w:ascii="Montserrat" w:eastAsiaTheme="majorEastAsia" w:hAnsi="Montserrat" w:cstheme="majorBidi"/>
      <w:b/>
      <w:spacing w:val="-10"/>
      <w:kern w:val="28"/>
      <w:sz w:val="56"/>
      <w:szCs w:val="56"/>
      <w:lang w:eastAsia="en-US"/>
    </w:rPr>
  </w:style>
  <w:style w:type="character" w:customStyle="1" w:styleId="TitelZchn">
    <w:name w:val="Titel Zchn"/>
    <w:basedOn w:val="Absatz-Standardschriftart"/>
    <w:link w:val="Titel"/>
    <w:uiPriority w:val="10"/>
    <w:rsid w:val="00C3728C"/>
    <w:rPr>
      <w:rFonts w:ascii="Montserrat" w:eastAsiaTheme="majorEastAsia" w:hAnsi="Montserrat" w:cstheme="majorBidi"/>
      <w:b/>
      <w:spacing w:val="-10"/>
      <w:kern w:val="28"/>
      <w:sz w:val="56"/>
      <w:szCs w:val="56"/>
      <w:lang w:eastAsia="en-US"/>
    </w:rPr>
  </w:style>
  <w:style w:type="paragraph" w:styleId="Untertitel">
    <w:name w:val="Subtitle"/>
    <w:basedOn w:val="Standard"/>
    <w:next w:val="Standard"/>
    <w:link w:val="UntertitelZchn"/>
    <w:uiPriority w:val="11"/>
    <w:qFormat/>
    <w:rsid w:val="00565F6D"/>
    <w:pPr>
      <w:numPr>
        <w:ilvl w:val="1"/>
      </w:numPr>
      <w:jc w:val="left"/>
    </w:pPr>
    <w:rPr>
      <w:b/>
      <w:spacing w:val="15"/>
      <w:szCs w:val="22"/>
      <w:lang w:val="de-CH" w:eastAsia="en-US"/>
    </w:rPr>
  </w:style>
  <w:style w:type="character" w:customStyle="1" w:styleId="UntertitelZchn">
    <w:name w:val="Untertitel Zchn"/>
    <w:basedOn w:val="Absatz-Standardschriftart"/>
    <w:link w:val="Untertitel"/>
    <w:uiPriority w:val="11"/>
    <w:rsid w:val="00565F6D"/>
    <w:rPr>
      <w:rFonts w:ascii="Lora" w:hAnsi="Lora"/>
      <w:b/>
      <w:spacing w:val="15"/>
      <w:sz w:val="22"/>
      <w:szCs w:val="22"/>
      <w:lang w:val="de-CH" w:eastAsia="en-US"/>
    </w:rPr>
  </w:style>
  <w:style w:type="paragraph" w:customStyle="1" w:styleId="Artikel-berschrift">
    <w:name w:val="Artikel-Überschrift"/>
    <w:next w:val="Art-Absatz"/>
    <w:link w:val="Artikel-berschriftZchn"/>
    <w:qFormat/>
    <w:rsid w:val="004C2F42"/>
    <w:pPr>
      <w:spacing w:before="240"/>
    </w:pPr>
    <w:rPr>
      <w:rFonts w:ascii="Montserrat" w:hAnsi="Montserrat"/>
      <w:b/>
      <w:sz w:val="28"/>
      <w:lang w:val="de-CH"/>
    </w:rPr>
  </w:style>
  <w:style w:type="character" w:customStyle="1" w:styleId="Artikel-berschriftZchn">
    <w:name w:val="Artikel-Überschrift Zchn"/>
    <w:basedOn w:val="Absatz-Standardschriftart"/>
    <w:link w:val="Artikel-berschrift"/>
    <w:rsid w:val="00F71646"/>
    <w:rPr>
      <w:rFonts w:ascii="Montserrat" w:hAnsi="Montserrat"/>
      <w:b/>
      <w:sz w:val="28"/>
      <w:lang w:val="de-CH"/>
    </w:rPr>
  </w:style>
  <w:style w:type="paragraph" w:customStyle="1" w:styleId="Art-Absatz">
    <w:name w:val="Art. - Absatz"/>
    <w:basedOn w:val="Standard"/>
    <w:link w:val="Art-AbsatzZchn"/>
    <w:qFormat/>
    <w:rsid w:val="0014618D"/>
    <w:pPr>
      <w:tabs>
        <w:tab w:val="left" w:pos="170"/>
      </w:tabs>
    </w:pPr>
    <w:rPr>
      <w:lang w:val="de-CH"/>
    </w:rPr>
  </w:style>
  <w:style w:type="character" w:customStyle="1" w:styleId="Art-AbsatzZchn">
    <w:name w:val="Art. - Absatz Zchn"/>
    <w:basedOn w:val="Absatz-Standardschriftart"/>
    <w:link w:val="Art-Absatz"/>
    <w:rsid w:val="0014618D"/>
    <w:rPr>
      <w:rFonts w:ascii="Lora" w:hAnsi="Lora"/>
      <w:sz w:val="22"/>
      <w:lang w:val="de-CH"/>
    </w:rPr>
  </w:style>
  <w:style w:type="character" w:styleId="Platzhaltertext">
    <w:name w:val="Placeholder Text"/>
    <w:basedOn w:val="Absatz-Standardschriftart"/>
    <w:uiPriority w:val="99"/>
    <w:semiHidden/>
    <w:rsid w:val="00226ADE"/>
    <w:rPr>
      <w:color w:val="666666"/>
    </w:rPr>
  </w:style>
  <w:style w:type="paragraph" w:customStyle="1" w:styleId="Unterabsatz">
    <w:name w:val="Unterabsatz"/>
    <w:basedOn w:val="Standard"/>
    <w:next w:val="Unterabsatz-Text"/>
    <w:link w:val="UnterabsatzZchn"/>
    <w:rsid w:val="000E07EB"/>
    <w:pPr>
      <w:numPr>
        <w:numId w:val="3"/>
      </w:numPr>
      <w:tabs>
        <w:tab w:val="left" w:pos="340"/>
      </w:tabs>
      <w:spacing w:before="160" w:after="40"/>
      <w:ind w:left="0" w:firstLine="0"/>
    </w:pPr>
    <w:rPr>
      <w:b/>
    </w:rPr>
  </w:style>
  <w:style w:type="character" w:customStyle="1" w:styleId="UnterabsatzZchn">
    <w:name w:val="Unterabsatz Zchn"/>
    <w:basedOn w:val="Absatz-Standardschriftart"/>
    <w:link w:val="Unterabsatz"/>
    <w:rsid w:val="000E07EB"/>
    <w:rPr>
      <w:rFonts w:ascii="Lora" w:hAnsi="Lora"/>
      <w:b/>
      <w:sz w:val="22"/>
    </w:rPr>
  </w:style>
  <w:style w:type="paragraph" w:customStyle="1" w:styleId="Unterabsatz-Text">
    <w:name w:val="Unterabsatz-Text"/>
    <w:basedOn w:val="Standard"/>
    <w:next w:val="Unterabsatz"/>
    <w:link w:val="Unterabsatz-TextZchn"/>
    <w:qFormat/>
    <w:rsid w:val="006E13A9"/>
    <w:pPr>
      <w:spacing w:after="40"/>
    </w:pPr>
  </w:style>
  <w:style w:type="character" w:customStyle="1" w:styleId="Unterabsatz-TextZchn">
    <w:name w:val="Unterabsatz-Text Zchn"/>
    <w:basedOn w:val="UnterabsatzZchn"/>
    <w:link w:val="Unterabsatz-Text"/>
    <w:rsid w:val="006E13A9"/>
    <w:rPr>
      <w:rFonts w:ascii="Lora" w:hAnsi="Lora"/>
      <w:b w:val="0"/>
      <w:sz w:val="22"/>
    </w:rPr>
  </w:style>
  <w:style w:type="paragraph" w:customStyle="1" w:styleId="Unterabsatz0">
    <w:name w:val="Unterabsatz_"/>
    <w:basedOn w:val="Unterabsatz"/>
    <w:next w:val="Art-Absatz"/>
    <w:link w:val="UnterabsatzZchn0"/>
    <w:qFormat/>
    <w:rsid w:val="001A6005"/>
    <w:pPr>
      <w:numPr>
        <w:numId w:val="0"/>
      </w:numPr>
    </w:pPr>
  </w:style>
  <w:style w:type="character" w:customStyle="1" w:styleId="UnterabsatzZchn0">
    <w:name w:val="Unterabsatz_ Zchn"/>
    <w:basedOn w:val="UnterabsatzZchn"/>
    <w:link w:val="Unterabsatz0"/>
    <w:rsid w:val="001A6005"/>
    <w:rPr>
      <w:rFonts w:ascii="Lora" w:hAnsi="Lora"/>
      <w:b/>
      <w:sz w:val="22"/>
    </w:rPr>
  </w:style>
  <w:style w:type="character" w:customStyle="1" w:styleId="InhaltsverzeichnisberschriftZchn">
    <w:name w:val="Inhaltsverzeichnisüberschrift Zchn"/>
    <w:basedOn w:val="berschrift1Zchn"/>
    <w:link w:val="Inhaltsverzeichnisberschrift"/>
    <w:uiPriority w:val="39"/>
    <w:rsid w:val="008416FE"/>
    <w:rPr>
      <w:rFonts w:ascii="Montserrat" w:eastAsiaTheme="majorEastAsia" w:hAnsi="Montserrat" w:cstheme="majorBidi"/>
      <w:b/>
      <w:color w:val="000000" w:themeColor="text1"/>
      <w:sz w:val="28"/>
      <w:szCs w:val="32"/>
    </w:rPr>
  </w:style>
  <w:style w:type="paragraph" w:styleId="berarbeitung">
    <w:name w:val="Revision"/>
    <w:hidden/>
    <w:uiPriority w:val="99"/>
    <w:semiHidden/>
    <w:rsid w:val="00B61F55"/>
    <w:rPr>
      <w:rFonts w:ascii="Lora" w:hAnsi="Lora"/>
      <w:sz w:val="22"/>
    </w:rPr>
  </w:style>
  <w:style w:type="paragraph" w:customStyle="1" w:styleId="Kommentar">
    <w:name w:val="Kommentar"/>
    <w:basedOn w:val="Standard"/>
    <w:link w:val="KommentarZchn"/>
    <w:qFormat/>
    <w:rsid w:val="00CC2B53"/>
    <w:pPr>
      <w:pBdr>
        <w:top w:val="single" w:sz="4" w:space="1" w:color="C41333" w:themeColor="background2"/>
        <w:left w:val="single" w:sz="4" w:space="4" w:color="C41333" w:themeColor="background2"/>
        <w:bottom w:val="single" w:sz="4" w:space="1" w:color="C41333" w:themeColor="background2"/>
        <w:right w:val="single" w:sz="4" w:space="4" w:color="C41333" w:themeColor="background2"/>
      </w:pBdr>
      <w:spacing w:before="160"/>
      <w:ind w:left="113" w:right="113"/>
      <w:contextualSpacing/>
    </w:pPr>
    <w:rPr>
      <w:color w:val="C41333" w:themeColor="background2"/>
      <w:lang w:val="de-CH"/>
    </w:rPr>
  </w:style>
  <w:style w:type="character" w:customStyle="1" w:styleId="KommentarZchn">
    <w:name w:val="Kommentar Zchn"/>
    <w:basedOn w:val="Absatz-Standardschriftart"/>
    <w:link w:val="Kommentar"/>
    <w:rsid w:val="00CC2B53"/>
    <w:rPr>
      <w:rFonts w:ascii="Lora" w:hAnsi="Lora"/>
      <w:color w:val="C41333" w:themeColor="background2"/>
      <w:sz w:val="22"/>
      <w:lang w:val="de-CH"/>
    </w:rPr>
  </w:style>
  <w:style w:type="character" w:styleId="BesuchterLink">
    <w:name w:val="FollowedHyperlink"/>
    <w:basedOn w:val="Absatz-Standardschriftart"/>
    <w:uiPriority w:val="99"/>
    <w:semiHidden/>
    <w:unhideWhenUsed/>
    <w:rsid w:val="008E1882"/>
    <w:rPr>
      <w:color w:val="323394" w:themeColor="followedHyperlink"/>
      <w:u w:val="single"/>
    </w:rPr>
  </w:style>
  <w:style w:type="paragraph" w:styleId="StandardWeb">
    <w:name w:val="Normal (Web)"/>
    <w:basedOn w:val="Standard"/>
    <w:uiPriority w:val="99"/>
    <w:semiHidden/>
    <w:unhideWhenUsed/>
    <w:rsid w:val="00F6012F"/>
    <w:pPr>
      <w:spacing w:before="100" w:beforeAutospacing="1" w:after="100" w:afterAutospacing="1" w:line="240" w:lineRule="auto"/>
      <w:jc w:val="left"/>
    </w:pPr>
    <w:rPr>
      <w:rFonts w:ascii="Times New Roman" w:eastAsia="Times New Roman" w:hAnsi="Times New Roman" w:cs="Times New Roman"/>
      <w:sz w:val="24"/>
      <w:lang w:val="de-CH" w:eastAsia="de-CH"/>
    </w:rPr>
  </w:style>
  <w:style w:type="numbering" w:customStyle="1" w:styleId="FormatvorlageMusterstatuten">
    <w:name w:val="FormatvorlageMusterstatuten"/>
    <w:uiPriority w:val="99"/>
    <w:rsid w:val="00A92BBA"/>
    <w:pPr>
      <w:numPr>
        <w:numId w:val="4"/>
      </w:numPr>
    </w:pPr>
  </w:style>
  <w:style w:type="numbering" w:customStyle="1" w:styleId="Musterstatuten">
    <w:name w:val="Musterstatuten"/>
    <w:uiPriority w:val="99"/>
    <w:rsid w:val="003E7A8D"/>
    <w:pPr>
      <w:numPr>
        <w:numId w:val="5"/>
      </w:numPr>
    </w:pPr>
  </w:style>
  <w:style w:type="numbering" w:customStyle="1" w:styleId="Formatvorlage1">
    <w:name w:val="Formatvorlage1"/>
    <w:uiPriority w:val="99"/>
    <w:rsid w:val="00FA019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0856">
      <w:bodyDiv w:val="1"/>
      <w:marLeft w:val="0"/>
      <w:marRight w:val="0"/>
      <w:marTop w:val="0"/>
      <w:marBottom w:val="0"/>
      <w:divBdr>
        <w:top w:val="none" w:sz="0" w:space="0" w:color="auto"/>
        <w:left w:val="none" w:sz="0" w:space="0" w:color="auto"/>
        <w:bottom w:val="none" w:sz="0" w:space="0" w:color="auto"/>
        <w:right w:val="none" w:sz="0" w:space="0" w:color="auto"/>
      </w:divBdr>
    </w:div>
    <w:div w:id="43453233">
      <w:bodyDiv w:val="1"/>
      <w:marLeft w:val="0"/>
      <w:marRight w:val="0"/>
      <w:marTop w:val="0"/>
      <w:marBottom w:val="0"/>
      <w:divBdr>
        <w:top w:val="none" w:sz="0" w:space="0" w:color="auto"/>
        <w:left w:val="none" w:sz="0" w:space="0" w:color="auto"/>
        <w:bottom w:val="none" w:sz="0" w:space="0" w:color="auto"/>
        <w:right w:val="none" w:sz="0" w:space="0" w:color="auto"/>
      </w:divBdr>
    </w:div>
    <w:div w:id="45297670">
      <w:bodyDiv w:val="1"/>
      <w:marLeft w:val="0"/>
      <w:marRight w:val="0"/>
      <w:marTop w:val="0"/>
      <w:marBottom w:val="0"/>
      <w:divBdr>
        <w:top w:val="none" w:sz="0" w:space="0" w:color="auto"/>
        <w:left w:val="none" w:sz="0" w:space="0" w:color="auto"/>
        <w:bottom w:val="none" w:sz="0" w:space="0" w:color="auto"/>
        <w:right w:val="none" w:sz="0" w:space="0" w:color="auto"/>
      </w:divBdr>
    </w:div>
    <w:div w:id="224992290">
      <w:bodyDiv w:val="1"/>
      <w:marLeft w:val="0"/>
      <w:marRight w:val="0"/>
      <w:marTop w:val="0"/>
      <w:marBottom w:val="0"/>
      <w:divBdr>
        <w:top w:val="none" w:sz="0" w:space="0" w:color="auto"/>
        <w:left w:val="none" w:sz="0" w:space="0" w:color="auto"/>
        <w:bottom w:val="none" w:sz="0" w:space="0" w:color="auto"/>
        <w:right w:val="none" w:sz="0" w:space="0" w:color="auto"/>
      </w:divBdr>
    </w:div>
    <w:div w:id="269974088">
      <w:bodyDiv w:val="1"/>
      <w:marLeft w:val="0"/>
      <w:marRight w:val="0"/>
      <w:marTop w:val="0"/>
      <w:marBottom w:val="0"/>
      <w:divBdr>
        <w:top w:val="none" w:sz="0" w:space="0" w:color="auto"/>
        <w:left w:val="none" w:sz="0" w:space="0" w:color="auto"/>
        <w:bottom w:val="none" w:sz="0" w:space="0" w:color="auto"/>
        <w:right w:val="none" w:sz="0" w:space="0" w:color="auto"/>
      </w:divBdr>
    </w:div>
    <w:div w:id="419444870">
      <w:bodyDiv w:val="1"/>
      <w:marLeft w:val="0"/>
      <w:marRight w:val="0"/>
      <w:marTop w:val="0"/>
      <w:marBottom w:val="0"/>
      <w:divBdr>
        <w:top w:val="none" w:sz="0" w:space="0" w:color="auto"/>
        <w:left w:val="none" w:sz="0" w:space="0" w:color="auto"/>
        <w:bottom w:val="none" w:sz="0" w:space="0" w:color="auto"/>
        <w:right w:val="none" w:sz="0" w:space="0" w:color="auto"/>
      </w:divBdr>
    </w:div>
    <w:div w:id="475151759">
      <w:bodyDiv w:val="1"/>
      <w:marLeft w:val="0"/>
      <w:marRight w:val="0"/>
      <w:marTop w:val="0"/>
      <w:marBottom w:val="0"/>
      <w:divBdr>
        <w:top w:val="none" w:sz="0" w:space="0" w:color="auto"/>
        <w:left w:val="none" w:sz="0" w:space="0" w:color="auto"/>
        <w:bottom w:val="none" w:sz="0" w:space="0" w:color="auto"/>
        <w:right w:val="none" w:sz="0" w:space="0" w:color="auto"/>
      </w:divBdr>
    </w:div>
    <w:div w:id="513230888">
      <w:bodyDiv w:val="1"/>
      <w:marLeft w:val="0"/>
      <w:marRight w:val="0"/>
      <w:marTop w:val="0"/>
      <w:marBottom w:val="0"/>
      <w:divBdr>
        <w:top w:val="none" w:sz="0" w:space="0" w:color="auto"/>
        <w:left w:val="none" w:sz="0" w:space="0" w:color="auto"/>
        <w:bottom w:val="none" w:sz="0" w:space="0" w:color="auto"/>
        <w:right w:val="none" w:sz="0" w:space="0" w:color="auto"/>
      </w:divBdr>
    </w:div>
    <w:div w:id="541869755">
      <w:bodyDiv w:val="1"/>
      <w:marLeft w:val="0"/>
      <w:marRight w:val="0"/>
      <w:marTop w:val="0"/>
      <w:marBottom w:val="0"/>
      <w:divBdr>
        <w:top w:val="none" w:sz="0" w:space="0" w:color="auto"/>
        <w:left w:val="none" w:sz="0" w:space="0" w:color="auto"/>
        <w:bottom w:val="none" w:sz="0" w:space="0" w:color="auto"/>
        <w:right w:val="none" w:sz="0" w:space="0" w:color="auto"/>
      </w:divBdr>
    </w:div>
    <w:div w:id="566375793">
      <w:bodyDiv w:val="1"/>
      <w:marLeft w:val="0"/>
      <w:marRight w:val="0"/>
      <w:marTop w:val="0"/>
      <w:marBottom w:val="0"/>
      <w:divBdr>
        <w:top w:val="none" w:sz="0" w:space="0" w:color="auto"/>
        <w:left w:val="none" w:sz="0" w:space="0" w:color="auto"/>
        <w:bottom w:val="none" w:sz="0" w:space="0" w:color="auto"/>
        <w:right w:val="none" w:sz="0" w:space="0" w:color="auto"/>
      </w:divBdr>
    </w:div>
    <w:div w:id="578515799">
      <w:bodyDiv w:val="1"/>
      <w:marLeft w:val="0"/>
      <w:marRight w:val="0"/>
      <w:marTop w:val="0"/>
      <w:marBottom w:val="0"/>
      <w:divBdr>
        <w:top w:val="none" w:sz="0" w:space="0" w:color="auto"/>
        <w:left w:val="none" w:sz="0" w:space="0" w:color="auto"/>
        <w:bottom w:val="none" w:sz="0" w:space="0" w:color="auto"/>
        <w:right w:val="none" w:sz="0" w:space="0" w:color="auto"/>
      </w:divBdr>
    </w:div>
    <w:div w:id="582492340">
      <w:bodyDiv w:val="1"/>
      <w:marLeft w:val="0"/>
      <w:marRight w:val="0"/>
      <w:marTop w:val="0"/>
      <w:marBottom w:val="0"/>
      <w:divBdr>
        <w:top w:val="none" w:sz="0" w:space="0" w:color="auto"/>
        <w:left w:val="none" w:sz="0" w:space="0" w:color="auto"/>
        <w:bottom w:val="none" w:sz="0" w:space="0" w:color="auto"/>
        <w:right w:val="none" w:sz="0" w:space="0" w:color="auto"/>
      </w:divBdr>
    </w:div>
    <w:div w:id="604775954">
      <w:bodyDiv w:val="1"/>
      <w:marLeft w:val="0"/>
      <w:marRight w:val="0"/>
      <w:marTop w:val="0"/>
      <w:marBottom w:val="0"/>
      <w:divBdr>
        <w:top w:val="none" w:sz="0" w:space="0" w:color="auto"/>
        <w:left w:val="none" w:sz="0" w:space="0" w:color="auto"/>
        <w:bottom w:val="none" w:sz="0" w:space="0" w:color="auto"/>
        <w:right w:val="none" w:sz="0" w:space="0" w:color="auto"/>
      </w:divBdr>
    </w:div>
    <w:div w:id="680082532">
      <w:bodyDiv w:val="1"/>
      <w:marLeft w:val="0"/>
      <w:marRight w:val="0"/>
      <w:marTop w:val="0"/>
      <w:marBottom w:val="0"/>
      <w:divBdr>
        <w:top w:val="none" w:sz="0" w:space="0" w:color="auto"/>
        <w:left w:val="none" w:sz="0" w:space="0" w:color="auto"/>
        <w:bottom w:val="none" w:sz="0" w:space="0" w:color="auto"/>
        <w:right w:val="none" w:sz="0" w:space="0" w:color="auto"/>
      </w:divBdr>
    </w:div>
    <w:div w:id="706224278">
      <w:bodyDiv w:val="1"/>
      <w:marLeft w:val="0"/>
      <w:marRight w:val="0"/>
      <w:marTop w:val="0"/>
      <w:marBottom w:val="0"/>
      <w:divBdr>
        <w:top w:val="none" w:sz="0" w:space="0" w:color="auto"/>
        <w:left w:val="none" w:sz="0" w:space="0" w:color="auto"/>
        <w:bottom w:val="none" w:sz="0" w:space="0" w:color="auto"/>
        <w:right w:val="none" w:sz="0" w:space="0" w:color="auto"/>
      </w:divBdr>
    </w:div>
    <w:div w:id="742722168">
      <w:bodyDiv w:val="1"/>
      <w:marLeft w:val="0"/>
      <w:marRight w:val="0"/>
      <w:marTop w:val="0"/>
      <w:marBottom w:val="0"/>
      <w:divBdr>
        <w:top w:val="none" w:sz="0" w:space="0" w:color="auto"/>
        <w:left w:val="none" w:sz="0" w:space="0" w:color="auto"/>
        <w:bottom w:val="none" w:sz="0" w:space="0" w:color="auto"/>
        <w:right w:val="none" w:sz="0" w:space="0" w:color="auto"/>
      </w:divBdr>
    </w:div>
    <w:div w:id="761997670">
      <w:bodyDiv w:val="1"/>
      <w:marLeft w:val="0"/>
      <w:marRight w:val="0"/>
      <w:marTop w:val="0"/>
      <w:marBottom w:val="0"/>
      <w:divBdr>
        <w:top w:val="none" w:sz="0" w:space="0" w:color="auto"/>
        <w:left w:val="none" w:sz="0" w:space="0" w:color="auto"/>
        <w:bottom w:val="none" w:sz="0" w:space="0" w:color="auto"/>
        <w:right w:val="none" w:sz="0" w:space="0" w:color="auto"/>
      </w:divBdr>
    </w:div>
    <w:div w:id="895506180">
      <w:bodyDiv w:val="1"/>
      <w:marLeft w:val="0"/>
      <w:marRight w:val="0"/>
      <w:marTop w:val="0"/>
      <w:marBottom w:val="0"/>
      <w:divBdr>
        <w:top w:val="none" w:sz="0" w:space="0" w:color="auto"/>
        <w:left w:val="none" w:sz="0" w:space="0" w:color="auto"/>
        <w:bottom w:val="none" w:sz="0" w:space="0" w:color="auto"/>
        <w:right w:val="none" w:sz="0" w:space="0" w:color="auto"/>
      </w:divBdr>
    </w:div>
    <w:div w:id="975985878">
      <w:bodyDiv w:val="1"/>
      <w:marLeft w:val="0"/>
      <w:marRight w:val="0"/>
      <w:marTop w:val="0"/>
      <w:marBottom w:val="0"/>
      <w:divBdr>
        <w:top w:val="none" w:sz="0" w:space="0" w:color="auto"/>
        <w:left w:val="none" w:sz="0" w:space="0" w:color="auto"/>
        <w:bottom w:val="none" w:sz="0" w:space="0" w:color="auto"/>
        <w:right w:val="none" w:sz="0" w:space="0" w:color="auto"/>
      </w:divBdr>
    </w:div>
    <w:div w:id="980690340">
      <w:bodyDiv w:val="1"/>
      <w:marLeft w:val="0"/>
      <w:marRight w:val="0"/>
      <w:marTop w:val="0"/>
      <w:marBottom w:val="0"/>
      <w:divBdr>
        <w:top w:val="none" w:sz="0" w:space="0" w:color="auto"/>
        <w:left w:val="none" w:sz="0" w:space="0" w:color="auto"/>
        <w:bottom w:val="none" w:sz="0" w:space="0" w:color="auto"/>
        <w:right w:val="none" w:sz="0" w:space="0" w:color="auto"/>
      </w:divBdr>
    </w:div>
    <w:div w:id="1136482740">
      <w:bodyDiv w:val="1"/>
      <w:marLeft w:val="0"/>
      <w:marRight w:val="0"/>
      <w:marTop w:val="0"/>
      <w:marBottom w:val="0"/>
      <w:divBdr>
        <w:top w:val="none" w:sz="0" w:space="0" w:color="auto"/>
        <w:left w:val="none" w:sz="0" w:space="0" w:color="auto"/>
        <w:bottom w:val="none" w:sz="0" w:space="0" w:color="auto"/>
        <w:right w:val="none" w:sz="0" w:space="0" w:color="auto"/>
      </w:divBdr>
    </w:div>
    <w:div w:id="1154226531">
      <w:bodyDiv w:val="1"/>
      <w:marLeft w:val="0"/>
      <w:marRight w:val="0"/>
      <w:marTop w:val="0"/>
      <w:marBottom w:val="0"/>
      <w:divBdr>
        <w:top w:val="none" w:sz="0" w:space="0" w:color="auto"/>
        <w:left w:val="none" w:sz="0" w:space="0" w:color="auto"/>
        <w:bottom w:val="none" w:sz="0" w:space="0" w:color="auto"/>
        <w:right w:val="none" w:sz="0" w:space="0" w:color="auto"/>
      </w:divBdr>
    </w:div>
    <w:div w:id="1164052977">
      <w:bodyDiv w:val="1"/>
      <w:marLeft w:val="0"/>
      <w:marRight w:val="0"/>
      <w:marTop w:val="0"/>
      <w:marBottom w:val="0"/>
      <w:divBdr>
        <w:top w:val="none" w:sz="0" w:space="0" w:color="auto"/>
        <w:left w:val="none" w:sz="0" w:space="0" w:color="auto"/>
        <w:bottom w:val="none" w:sz="0" w:space="0" w:color="auto"/>
        <w:right w:val="none" w:sz="0" w:space="0" w:color="auto"/>
      </w:divBdr>
    </w:div>
    <w:div w:id="1170439780">
      <w:bodyDiv w:val="1"/>
      <w:marLeft w:val="0"/>
      <w:marRight w:val="0"/>
      <w:marTop w:val="0"/>
      <w:marBottom w:val="0"/>
      <w:divBdr>
        <w:top w:val="none" w:sz="0" w:space="0" w:color="auto"/>
        <w:left w:val="none" w:sz="0" w:space="0" w:color="auto"/>
        <w:bottom w:val="none" w:sz="0" w:space="0" w:color="auto"/>
        <w:right w:val="none" w:sz="0" w:space="0" w:color="auto"/>
      </w:divBdr>
    </w:div>
    <w:div w:id="1248268452">
      <w:bodyDiv w:val="1"/>
      <w:marLeft w:val="0"/>
      <w:marRight w:val="0"/>
      <w:marTop w:val="0"/>
      <w:marBottom w:val="0"/>
      <w:divBdr>
        <w:top w:val="none" w:sz="0" w:space="0" w:color="auto"/>
        <w:left w:val="none" w:sz="0" w:space="0" w:color="auto"/>
        <w:bottom w:val="none" w:sz="0" w:space="0" w:color="auto"/>
        <w:right w:val="none" w:sz="0" w:space="0" w:color="auto"/>
      </w:divBdr>
    </w:div>
    <w:div w:id="1271089944">
      <w:bodyDiv w:val="1"/>
      <w:marLeft w:val="0"/>
      <w:marRight w:val="0"/>
      <w:marTop w:val="0"/>
      <w:marBottom w:val="0"/>
      <w:divBdr>
        <w:top w:val="none" w:sz="0" w:space="0" w:color="auto"/>
        <w:left w:val="none" w:sz="0" w:space="0" w:color="auto"/>
        <w:bottom w:val="none" w:sz="0" w:space="0" w:color="auto"/>
        <w:right w:val="none" w:sz="0" w:space="0" w:color="auto"/>
      </w:divBdr>
    </w:div>
    <w:div w:id="1274480458">
      <w:bodyDiv w:val="1"/>
      <w:marLeft w:val="0"/>
      <w:marRight w:val="0"/>
      <w:marTop w:val="0"/>
      <w:marBottom w:val="0"/>
      <w:divBdr>
        <w:top w:val="none" w:sz="0" w:space="0" w:color="auto"/>
        <w:left w:val="none" w:sz="0" w:space="0" w:color="auto"/>
        <w:bottom w:val="none" w:sz="0" w:space="0" w:color="auto"/>
        <w:right w:val="none" w:sz="0" w:space="0" w:color="auto"/>
      </w:divBdr>
    </w:div>
    <w:div w:id="1274633419">
      <w:bodyDiv w:val="1"/>
      <w:marLeft w:val="0"/>
      <w:marRight w:val="0"/>
      <w:marTop w:val="0"/>
      <w:marBottom w:val="0"/>
      <w:divBdr>
        <w:top w:val="none" w:sz="0" w:space="0" w:color="auto"/>
        <w:left w:val="none" w:sz="0" w:space="0" w:color="auto"/>
        <w:bottom w:val="none" w:sz="0" w:space="0" w:color="auto"/>
        <w:right w:val="none" w:sz="0" w:space="0" w:color="auto"/>
      </w:divBdr>
    </w:div>
    <w:div w:id="1332566681">
      <w:bodyDiv w:val="1"/>
      <w:marLeft w:val="0"/>
      <w:marRight w:val="0"/>
      <w:marTop w:val="0"/>
      <w:marBottom w:val="0"/>
      <w:divBdr>
        <w:top w:val="none" w:sz="0" w:space="0" w:color="auto"/>
        <w:left w:val="none" w:sz="0" w:space="0" w:color="auto"/>
        <w:bottom w:val="none" w:sz="0" w:space="0" w:color="auto"/>
        <w:right w:val="none" w:sz="0" w:space="0" w:color="auto"/>
      </w:divBdr>
    </w:div>
    <w:div w:id="1365985790">
      <w:bodyDiv w:val="1"/>
      <w:marLeft w:val="0"/>
      <w:marRight w:val="0"/>
      <w:marTop w:val="0"/>
      <w:marBottom w:val="0"/>
      <w:divBdr>
        <w:top w:val="none" w:sz="0" w:space="0" w:color="auto"/>
        <w:left w:val="none" w:sz="0" w:space="0" w:color="auto"/>
        <w:bottom w:val="none" w:sz="0" w:space="0" w:color="auto"/>
        <w:right w:val="none" w:sz="0" w:space="0" w:color="auto"/>
      </w:divBdr>
    </w:div>
    <w:div w:id="1371496114">
      <w:bodyDiv w:val="1"/>
      <w:marLeft w:val="0"/>
      <w:marRight w:val="0"/>
      <w:marTop w:val="0"/>
      <w:marBottom w:val="0"/>
      <w:divBdr>
        <w:top w:val="none" w:sz="0" w:space="0" w:color="auto"/>
        <w:left w:val="none" w:sz="0" w:space="0" w:color="auto"/>
        <w:bottom w:val="none" w:sz="0" w:space="0" w:color="auto"/>
        <w:right w:val="none" w:sz="0" w:space="0" w:color="auto"/>
      </w:divBdr>
    </w:div>
    <w:div w:id="1452437060">
      <w:bodyDiv w:val="1"/>
      <w:marLeft w:val="0"/>
      <w:marRight w:val="0"/>
      <w:marTop w:val="0"/>
      <w:marBottom w:val="0"/>
      <w:divBdr>
        <w:top w:val="none" w:sz="0" w:space="0" w:color="auto"/>
        <w:left w:val="none" w:sz="0" w:space="0" w:color="auto"/>
        <w:bottom w:val="none" w:sz="0" w:space="0" w:color="auto"/>
        <w:right w:val="none" w:sz="0" w:space="0" w:color="auto"/>
      </w:divBdr>
    </w:div>
    <w:div w:id="1471939078">
      <w:bodyDiv w:val="1"/>
      <w:marLeft w:val="0"/>
      <w:marRight w:val="0"/>
      <w:marTop w:val="0"/>
      <w:marBottom w:val="0"/>
      <w:divBdr>
        <w:top w:val="none" w:sz="0" w:space="0" w:color="auto"/>
        <w:left w:val="none" w:sz="0" w:space="0" w:color="auto"/>
        <w:bottom w:val="none" w:sz="0" w:space="0" w:color="auto"/>
        <w:right w:val="none" w:sz="0" w:space="0" w:color="auto"/>
      </w:divBdr>
    </w:div>
    <w:div w:id="1519661697">
      <w:bodyDiv w:val="1"/>
      <w:marLeft w:val="0"/>
      <w:marRight w:val="0"/>
      <w:marTop w:val="0"/>
      <w:marBottom w:val="0"/>
      <w:divBdr>
        <w:top w:val="none" w:sz="0" w:space="0" w:color="auto"/>
        <w:left w:val="none" w:sz="0" w:space="0" w:color="auto"/>
        <w:bottom w:val="none" w:sz="0" w:space="0" w:color="auto"/>
        <w:right w:val="none" w:sz="0" w:space="0" w:color="auto"/>
      </w:divBdr>
    </w:div>
    <w:div w:id="1539851773">
      <w:bodyDiv w:val="1"/>
      <w:marLeft w:val="0"/>
      <w:marRight w:val="0"/>
      <w:marTop w:val="0"/>
      <w:marBottom w:val="0"/>
      <w:divBdr>
        <w:top w:val="none" w:sz="0" w:space="0" w:color="auto"/>
        <w:left w:val="none" w:sz="0" w:space="0" w:color="auto"/>
        <w:bottom w:val="none" w:sz="0" w:space="0" w:color="auto"/>
        <w:right w:val="none" w:sz="0" w:space="0" w:color="auto"/>
      </w:divBdr>
    </w:div>
    <w:div w:id="1616214092">
      <w:bodyDiv w:val="1"/>
      <w:marLeft w:val="0"/>
      <w:marRight w:val="0"/>
      <w:marTop w:val="0"/>
      <w:marBottom w:val="0"/>
      <w:divBdr>
        <w:top w:val="none" w:sz="0" w:space="0" w:color="auto"/>
        <w:left w:val="none" w:sz="0" w:space="0" w:color="auto"/>
        <w:bottom w:val="none" w:sz="0" w:space="0" w:color="auto"/>
        <w:right w:val="none" w:sz="0" w:space="0" w:color="auto"/>
      </w:divBdr>
    </w:div>
    <w:div w:id="1677877993">
      <w:bodyDiv w:val="1"/>
      <w:marLeft w:val="0"/>
      <w:marRight w:val="0"/>
      <w:marTop w:val="0"/>
      <w:marBottom w:val="0"/>
      <w:divBdr>
        <w:top w:val="none" w:sz="0" w:space="0" w:color="auto"/>
        <w:left w:val="none" w:sz="0" w:space="0" w:color="auto"/>
        <w:bottom w:val="none" w:sz="0" w:space="0" w:color="auto"/>
        <w:right w:val="none" w:sz="0" w:space="0" w:color="auto"/>
      </w:divBdr>
    </w:div>
    <w:div w:id="1755739152">
      <w:bodyDiv w:val="1"/>
      <w:marLeft w:val="0"/>
      <w:marRight w:val="0"/>
      <w:marTop w:val="0"/>
      <w:marBottom w:val="0"/>
      <w:divBdr>
        <w:top w:val="none" w:sz="0" w:space="0" w:color="auto"/>
        <w:left w:val="none" w:sz="0" w:space="0" w:color="auto"/>
        <w:bottom w:val="none" w:sz="0" w:space="0" w:color="auto"/>
        <w:right w:val="none" w:sz="0" w:space="0" w:color="auto"/>
      </w:divBdr>
    </w:div>
    <w:div w:id="1769040766">
      <w:bodyDiv w:val="1"/>
      <w:marLeft w:val="0"/>
      <w:marRight w:val="0"/>
      <w:marTop w:val="0"/>
      <w:marBottom w:val="0"/>
      <w:divBdr>
        <w:top w:val="none" w:sz="0" w:space="0" w:color="auto"/>
        <w:left w:val="none" w:sz="0" w:space="0" w:color="auto"/>
        <w:bottom w:val="none" w:sz="0" w:space="0" w:color="auto"/>
        <w:right w:val="none" w:sz="0" w:space="0" w:color="auto"/>
      </w:divBdr>
    </w:div>
    <w:div w:id="1821729479">
      <w:bodyDiv w:val="1"/>
      <w:marLeft w:val="0"/>
      <w:marRight w:val="0"/>
      <w:marTop w:val="0"/>
      <w:marBottom w:val="0"/>
      <w:divBdr>
        <w:top w:val="none" w:sz="0" w:space="0" w:color="auto"/>
        <w:left w:val="none" w:sz="0" w:space="0" w:color="auto"/>
        <w:bottom w:val="none" w:sz="0" w:space="0" w:color="auto"/>
        <w:right w:val="none" w:sz="0" w:space="0" w:color="auto"/>
      </w:divBdr>
    </w:div>
    <w:div w:id="1848593464">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2062819989">
      <w:bodyDiv w:val="1"/>
      <w:marLeft w:val="0"/>
      <w:marRight w:val="0"/>
      <w:marTop w:val="0"/>
      <w:marBottom w:val="0"/>
      <w:divBdr>
        <w:top w:val="none" w:sz="0" w:space="0" w:color="auto"/>
        <w:left w:val="none" w:sz="0" w:space="0" w:color="auto"/>
        <w:bottom w:val="none" w:sz="0" w:space="0" w:color="auto"/>
        <w:right w:val="none" w:sz="0" w:space="0" w:color="auto"/>
      </w:divBdr>
      <w:divsChild>
        <w:div w:id="878668023">
          <w:marLeft w:val="-1097"/>
          <w:marRight w:val="0"/>
          <w:marTop w:val="0"/>
          <w:marBottom w:val="0"/>
          <w:divBdr>
            <w:top w:val="none" w:sz="0" w:space="0" w:color="auto"/>
            <w:left w:val="none" w:sz="0" w:space="0" w:color="auto"/>
            <w:bottom w:val="none" w:sz="0" w:space="0" w:color="auto"/>
            <w:right w:val="none" w:sz="0" w:space="0" w:color="auto"/>
          </w:divBdr>
        </w:div>
      </w:divsChild>
    </w:div>
    <w:div w:id="211100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logo.cevi.ch/" TargetMode="External"/><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t(Sekretariat)\OneDrive%20-%20Cevi%20Region%20Winterthur-Schaffhausen\Dokumente\Benutzerdefinierte%20Office-Vorlagen\Vorlage%20Musterstatuten.dotx" TargetMode="External"/></Relationships>
</file>

<file path=word/theme/theme1.xml><?xml version="1.0" encoding="utf-8"?>
<a:theme xmlns:a="http://schemas.openxmlformats.org/drawingml/2006/main" name="Tema di Office">
  <a:themeElements>
    <a:clrScheme name="Cevi - Farbband">
      <a:dk1>
        <a:sysClr val="windowText" lastClr="000000"/>
      </a:dk1>
      <a:lt1>
        <a:sysClr val="window" lastClr="FFFFFF"/>
      </a:lt1>
      <a:dk2>
        <a:srgbClr val="323394"/>
      </a:dk2>
      <a:lt2>
        <a:srgbClr val="C41333"/>
      </a:lt2>
      <a:accent1>
        <a:srgbClr val="D53E4F"/>
      </a:accent1>
      <a:accent2>
        <a:srgbClr val="FC8D59"/>
      </a:accent2>
      <a:accent3>
        <a:srgbClr val="FEE08B"/>
      </a:accent3>
      <a:accent4>
        <a:srgbClr val="E6F598"/>
      </a:accent4>
      <a:accent5>
        <a:srgbClr val="99D594"/>
      </a:accent5>
      <a:accent6>
        <a:srgbClr val="3288BD"/>
      </a:accent6>
      <a:hlink>
        <a:srgbClr val="323394"/>
      </a:hlink>
      <a:folHlink>
        <a:srgbClr val="32339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99018-9100-4B89-9361-3A8F6B94CEB7}">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2.xml><?xml version="1.0" encoding="utf-8"?>
<ds:datastoreItem xmlns:ds="http://schemas.openxmlformats.org/officeDocument/2006/customXml" ds:itemID="{0D350B7E-3C29-467B-8396-A4AF7991DC24}">
  <ds:schemaRefs>
    <ds:schemaRef ds:uri="http://schemas.openxmlformats.org/officeDocument/2006/bibliography"/>
  </ds:schemaRefs>
</ds:datastoreItem>
</file>

<file path=customXml/itemProps3.xml><?xml version="1.0" encoding="utf-8"?>
<ds:datastoreItem xmlns:ds="http://schemas.openxmlformats.org/officeDocument/2006/customXml" ds:itemID="{6F102FC5-EDEA-4985-808F-75E16E9F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30767-34E0-415F-A3F1-64D691F52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Musterstatuten</Template>
  <TotalTime>0</TotalTime>
  <Pages>19</Pages>
  <Words>4691</Words>
  <Characters>29559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34182</CharactersWithSpaces>
  <SharedDoc>false</SharedDoc>
  <HLinks>
    <vt:vector size="96" baseType="variant">
      <vt:variant>
        <vt:i4>1310776</vt:i4>
      </vt:variant>
      <vt:variant>
        <vt:i4>98</vt:i4>
      </vt:variant>
      <vt:variant>
        <vt:i4>0</vt:i4>
      </vt:variant>
      <vt:variant>
        <vt:i4>5</vt:i4>
      </vt:variant>
      <vt:variant>
        <vt:lpwstr/>
      </vt:variant>
      <vt:variant>
        <vt:lpwstr>_Toc183527894</vt:lpwstr>
      </vt:variant>
      <vt:variant>
        <vt:i4>1310776</vt:i4>
      </vt:variant>
      <vt:variant>
        <vt:i4>92</vt:i4>
      </vt:variant>
      <vt:variant>
        <vt:i4>0</vt:i4>
      </vt:variant>
      <vt:variant>
        <vt:i4>5</vt:i4>
      </vt:variant>
      <vt:variant>
        <vt:lpwstr/>
      </vt:variant>
      <vt:variant>
        <vt:lpwstr>_Toc183527893</vt:lpwstr>
      </vt:variant>
      <vt:variant>
        <vt:i4>1310776</vt:i4>
      </vt:variant>
      <vt:variant>
        <vt:i4>86</vt:i4>
      </vt:variant>
      <vt:variant>
        <vt:i4>0</vt:i4>
      </vt:variant>
      <vt:variant>
        <vt:i4>5</vt:i4>
      </vt:variant>
      <vt:variant>
        <vt:lpwstr/>
      </vt:variant>
      <vt:variant>
        <vt:lpwstr>_Toc183527892</vt:lpwstr>
      </vt:variant>
      <vt:variant>
        <vt:i4>1310776</vt:i4>
      </vt:variant>
      <vt:variant>
        <vt:i4>80</vt:i4>
      </vt:variant>
      <vt:variant>
        <vt:i4>0</vt:i4>
      </vt:variant>
      <vt:variant>
        <vt:i4>5</vt:i4>
      </vt:variant>
      <vt:variant>
        <vt:lpwstr/>
      </vt:variant>
      <vt:variant>
        <vt:lpwstr>_Toc183527891</vt:lpwstr>
      </vt:variant>
      <vt:variant>
        <vt:i4>1310776</vt:i4>
      </vt:variant>
      <vt:variant>
        <vt:i4>74</vt:i4>
      </vt:variant>
      <vt:variant>
        <vt:i4>0</vt:i4>
      </vt:variant>
      <vt:variant>
        <vt:i4>5</vt:i4>
      </vt:variant>
      <vt:variant>
        <vt:lpwstr/>
      </vt:variant>
      <vt:variant>
        <vt:lpwstr>_Toc183527890</vt:lpwstr>
      </vt:variant>
      <vt:variant>
        <vt:i4>1376312</vt:i4>
      </vt:variant>
      <vt:variant>
        <vt:i4>68</vt:i4>
      </vt:variant>
      <vt:variant>
        <vt:i4>0</vt:i4>
      </vt:variant>
      <vt:variant>
        <vt:i4>5</vt:i4>
      </vt:variant>
      <vt:variant>
        <vt:lpwstr/>
      </vt:variant>
      <vt:variant>
        <vt:lpwstr>_Toc183527889</vt:lpwstr>
      </vt:variant>
      <vt:variant>
        <vt:i4>1376312</vt:i4>
      </vt:variant>
      <vt:variant>
        <vt:i4>62</vt:i4>
      </vt:variant>
      <vt:variant>
        <vt:i4>0</vt:i4>
      </vt:variant>
      <vt:variant>
        <vt:i4>5</vt:i4>
      </vt:variant>
      <vt:variant>
        <vt:lpwstr/>
      </vt:variant>
      <vt:variant>
        <vt:lpwstr>_Toc183527888</vt:lpwstr>
      </vt:variant>
      <vt:variant>
        <vt:i4>1376312</vt:i4>
      </vt:variant>
      <vt:variant>
        <vt:i4>56</vt:i4>
      </vt:variant>
      <vt:variant>
        <vt:i4>0</vt:i4>
      </vt:variant>
      <vt:variant>
        <vt:i4>5</vt:i4>
      </vt:variant>
      <vt:variant>
        <vt:lpwstr/>
      </vt:variant>
      <vt:variant>
        <vt:lpwstr>_Toc183527887</vt:lpwstr>
      </vt:variant>
      <vt:variant>
        <vt:i4>1376312</vt:i4>
      </vt:variant>
      <vt:variant>
        <vt:i4>50</vt:i4>
      </vt:variant>
      <vt:variant>
        <vt:i4>0</vt:i4>
      </vt:variant>
      <vt:variant>
        <vt:i4>5</vt:i4>
      </vt:variant>
      <vt:variant>
        <vt:lpwstr/>
      </vt:variant>
      <vt:variant>
        <vt:lpwstr>_Toc183527886</vt:lpwstr>
      </vt:variant>
      <vt:variant>
        <vt:i4>1376312</vt:i4>
      </vt:variant>
      <vt:variant>
        <vt:i4>44</vt:i4>
      </vt:variant>
      <vt:variant>
        <vt:i4>0</vt:i4>
      </vt:variant>
      <vt:variant>
        <vt:i4>5</vt:i4>
      </vt:variant>
      <vt:variant>
        <vt:lpwstr/>
      </vt:variant>
      <vt:variant>
        <vt:lpwstr>_Toc183527885</vt:lpwstr>
      </vt:variant>
      <vt:variant>
        <vt:i4>1376312</vt:i4>
      </vt:variant>
      <vt:variant>
        <vt:i4>38</vt:i4>
      </vt:variant>
      <vt:variant>
        <vt:i4>0</vt:i4>
      </vt:variant>
      <vt:variant>
        <vt:i4>5</vt:i4>
      </vt:variant>
      <vt:variant>
        <vt:lpwstr/>
      </vt:variant>
      <vt:variant>
        <vt:lpwstr>_Toc183527884</vt:lpwstr>
      </vt:variant>
      <vt:variant>
        <vt:i4>1376312</vt:i4>
      </vt:variant>
      <vt:variant>
        <vt:i4>32</vt:i4>
      </vt:variant>
      <vt:variant>
        <vt:i4>0</vt:i4>
      </vt:variant>
      <vt:variant>
        <vt:i4>5</vt:i4>
      </vt:variant>
      <vt:variant>
        <vt:lpwstr/>
      </vt:variant>
      <vt:variant>
        <vt:lpwstr>_Toc183527883</vt:lpwstr>
      </vt:variant>
      <vt:variant>
        <vt:i4>1376312</vt:i4>
      </vt:variant>
      <vt:variant>
        <vt:i4>26</vt:i4>
      </vt:variant>
      <vt:variant>
        <vt:i4>0</vt:i4>
      </vt:variant>
      <vt:variant>
        <vt:i4>5</vt:i4>
      </vt:variant>
      <vt:variant>
        <vt:lpwstr/>
      </vt:variant>
      <vt:variant>
        <vt:lpwstr>_Toc183527882</vt:lpwstr>
      </vt:variant>
      <vt:variant>
        <vt:i4>1376312</vt:i4>
      </vt:variant>
      <vt:variant>
        <vt:i4>20</vt:i4>
      </vt:variant>
      <vt:variant>
        <vt:i4>0</vt:i4>
      </vt:variant>
      <vt:variant>
        <vt:i4>5</vt:i4>
      </vt:variant>
      <vt:variant>
        <vt:lpwstr/>
      </vt:variant>
      <vt:variant>
        <vt:lpwstr>_Toc183527881</vt:lpwstr>
      </vt:variant>
      <vt:variant>
        <vt:i4>1376312</vt:i4>
      </vt:variant>
      <vt:variant>
        <vt:i4>14</vt:i4>
      </vt:variant>
      <vt:variant>
        <vt:i4>0</vt:i4>
      </vt:variant>
      <vt:variant>
        <vt:i4>5</vt:i4>
      </vt:variant>
      <vt:variant>
        <vt:lpwstr/>
      </vt:variant>
      <vt:variant>
        <vt:lpwstr>_Toc183527880</vt:lpwstr>
      </vt:variant>
      <vt:variant>
        <vt:i4>4325386</vt:i4>
      </vt:variant>
      <vt:variant>
        <vt:i4>6</vt:i4>
      </vt:variant>
      <vt:variant>
        <vt:i4>0</vt:i4>
      </vt:variant>
      <vt:variant>
        <vt:i4>5</vt:i4>
      </vt:variant>
      <vt:variant>
        <vt:lpwstr>https://logo.cevi.ch/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 (Sekretariat)</dc:creator>
  <cp:keywords/>
  <dc:description/>
  <cp:lastModifiedBy>Meret (Sekretariat)</cp:lastModifiedBy>
  <cp:revision>112</cp:revision>
  <cp:lastPrinted>2025-01-21T14:13:00Z</cp:lastPrinted>
  <dcterms:created xsi:type="dcterms:W3CDTF">2025-05-16T13:21:00Z</dcterms:created>
  <dcterms:modified xsi:type="dcterms:W3CDTF">2025-06-20T11:58:00Z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